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Читаючи історію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Оксана Забужко</w:t>
      </w:r>
    </w:p>
    <w:p>
      <w:pPr/>
      <w:r>
        <w:rPr/>
        <w:t xml:space="preserve">І зруйнували ґоти Рим,</w:t>
      </w:r>
    </w:p>
    <w:p>
      <w:pPr/>
      <w:r>
        <w:rPr/>
        <w:t xml:space="preserve">І молодий і хижий варвар</w:t>
      </w:r>
    </w:p>
    <w:p>
      <w:pPr/>
      <w:r>
        <w:rPr/>
        <w:t xml:space="preserve">Все, що вважалося старим,</w:t>
      </w:r>
    </w:p>
    <w:p>
      <w:pPr/>
      <w:r>
        <w:rPr/>
        <w:t xml:space="preserve">Гарячим пурпуром забарвив.</w:t>
      </w:r>
    </w:p>
    <w:p>
      <w:pPr/>
      <w:r>
        <w:rPr/>
        <w:t xml:space="preserve">А потім сам собі воздвиг</w:t>
      </w:r>
    </w:p>
    <w:p>
      <w:pPr/>
      <w:r>
        <w:rPr/>
        <w:t xml:space="preserve">Свої столиці і каплиці —</w:t>
      </w:r>
    </w:p>
    <w:p>
      <w:pPr/>
      <w:r>
        <w:rPr/>
        <w:t xml:space="preserve">І над димком з античних книг</w:t>
      </w:r>
    </w:p>
    <w:p>
      <w:pPr/>
      <w:r>
        <w:rPr/>
        <w:t xml:space="preserve">Печеню смажив у пивниці.</w:t>
      </w:r>
    </w:p>
    <w:p>
      <w:pPr/>
      <w:r>
        <w:rPr/>
        <w:t xml:space="preserve">Ото дитина, далебі!</w:t>
      </w:r>
    </w:p>
    <w:p>
      <w:pPr/>
      <w:r>
        <w:rPr/>
        <w:t xml:space="preserve">Таж він таке до рук отримав!</w:t>
      </w:r>
    </w:p>
    <w:p>
      <w:pPr/>
      <w:r>
        <w:rPr/>
        <w:t xml:space="preserve">Він міг привласнити собі</w:t>
      </w:r>
    </w:p>
    <w:p>
      <w:pPr/>
      <w:r>
        <w:rPr/>
        <w:t xml:space="preserve">Не тільки славу — ймення Рима!</w:t>
      </w:r>
    </w:p>
    <w:p>
      <w:pPr/>
      <w:r>
        <w:rPr/>
        <w:t xml:space="preserve">Він махом весь його розвій</w:t>
      </w:r>
    </w:p>
    <w:p>
      <w:pPr/>
      <w:r>
        <w:rPr/>
        <w:t xml:space="preserve">Міг загребти собі в музеї</w:t>
      </w:r>
    </w:p>
    <w:p>
      <w:pPr/>
      <w:r>
        <w:rPr/>
        <w:t xml:space="preserve">І на монетах профіль свій</w:t>
      </w:r>
    </w:p>
    <w:p>
      <w:pPr/>
      <w:r>
        <w:rPr/>
        <w:t xml:space="preserve">Відбить на фоні Колізею.</w:t>
      </w:r>
    </w:p>
    <w:p>
      <w:pPr/>
      <w:r>
        <w:rPr/>
        <w:t xml:space="preserve">Воно ж лежало — лиш бери!</w:t>
      </w:r>
    </w:p>
    <w:p>
      <w:pPr/>
      <w:r>
        <w:rPr/>
        <w:t xml:space="preserve">І хто б насміливсь насупроти?</w:t>
      </w:r>
    </w:p>
    <w:p>
      <w:pPr/>
      <w:r>
        <w:rPr/>
        <w:t xml:space="preserve">І хто б згадав, що Рим — це Рим,</w:t>
      </w:r>
    </w:p>
    <w:p>
      <w:pPr/>
      <w:r>
        <w:rPr/>
        <w:t xml:space="preserve">А не колиска древніх готів?</w:t>
      </w:r>
    </w:p>
    <w:p>
      <w:pPr/>
      <w:r>
        <w:rPr/>
        <w:t xml:space="preserve">...........................</w:t>
      </w:r>
    </w:p>
    <w:p>
      <w:pPr/>
      <w:r>
        <w:rPr/>
        <w:t xml:space="preserve">А мо', він слушно ухиливсь,</w:t>
      </w:r>
    </w:p>
    <w:p>
      <w:pPr/>
      <w:r>
        <w:rPr/>
        <w:t xml:space="preserve">Бо мав підозру — от в чім штука, —</w:t>
      </w:r>
    </w:p>
    <w:p>
      <w:pPr/>
      <w:r>
        <w:rPr/>
        <w:t xml:space="preserve">Що хтось його таки колись</w:t>
      </w:r>
    </w:p>
    <w:p>
      <w:pPr/>
      <w:r>
        <w:rPr/>
        <w:t xml:space="preserve">Та на гарячому застука?</w:t>
      </w:r>
    </w:p>
    <w:p>
      <w:pPr/>
      <w:r>
        <w:rPr/>
        <w:t xml:space="preserve">Бо над суворий льодостав</w:t>
      </w:r>
    </w:p>
    <w:p>
      <w:pPr/>
      <w:r>
        <w:rPr/>
        <w:t xml:space="preserve">Віків, що й нам сяга по груди,</w:t>
      </w:r>
    </w:p>
    <w:p>
      <w:pPr/>
      <w:r>
        <w:rPr/>
        <w:t xml:space="preserve">Рим — все ж стоїть, як і стояв,</w:t>
      </w:r>
    </w:p>
    <w:p>
      <w:pPr/>
      <w:r>
        <w:rPr/>
        <w:t xml:space="preserve">А варвар — варваром і буде.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Читаючи історію — Оксана Забужко</dc:title>
  <dc:description/>
  <dc:subject/>
  <cp:keywords/>
  <cp:category/>
  <cp:lastModifiedBy/>
  <dcterms:created xsi:type="dcterms:W3CDTF">2018-07-15T15:35:16+01:00</dcterms:created>
  <dcterms:modified xsi:type="dcterms:W3CDTF">2018-07-15T15:35:16+01:00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