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Пісня мандрівного спудея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Юрій Андрухович</w:t>
      </w:r>
    </w:p>
    <w:p>
      <w:pPr/>
      <w:r>
        <w:rPr/>
        <w:t xml:space="preserve">Агов, мої маленькі чортенята!</w:t>
      </w:r>
    </w:p>
    <w:p>
      <w:pPr/>
      <w:r>
        <w:rPr/>
        <w:t xml:space="preserve">З-під свити я вас випущу на світ —</w:t>
      </w:r>
    </w:p>
    <w:p>
      <w:pPr/>
      <w:r>
        <w:rPr/>
        <w:t xml:space="preserve">туди, де кров з любов'ю черленяться,</w:t>
      </w:r>
    </w:p>
    <w:p>
      <w:pPr/>
      <w:r>
        <w:rPr/>
        <w:t xml:space="preserve">де пристрастей i пропастей сувій…</w:t>
      </w:r>
    </w:p>
    <w:p>
      <w:pPr/>
      <w:r>
        <w:rPr/>
        <w:t xml:space="preserve">Я — ваш отець, тож будьте мені вірні!</w:t>
      </w:r>
    </w:p>
    <w:p>
      <w:pPr/>
      <w:r>
        <w:rPr/>
        <w:t xml:space="preserve">(які невірні рими в голові!),</w:t>
      </w:r>
    </w:p>
    <w:p>
      <w:pPr/>
      <w:r>
        <w:rPr/>
        <w:t xml:space="preserve">але коли до серця входять вірші —</w:t>
      </w:r>
    </w:p>
    <w:p>
      <w:pPr/>
      <w:r>
        <w:rPr/>
        <w:t xml:space="preserve">прекрасні, наче крила голубів,</w:t>
      </w:r>
    </w:p>
    <w:p>
      <w:pPr/>
      <w:r>
        <w:rPr/>
        <w:t xml:space="preserve">які тоді надії!..</w:t>
      </w:r>
    </w:p>
    <w:p>
      <w:pPr/>
      <w:r>
        <w:rPr/>
        <w:t xml:space="preserve">З риторик і поетик академій —</w:t>
      </w:r>
    </w:p>
    <w:p>
      <w:pPr/>
      <w:r>
        <w:rPr/>
        <w:t xml:space="preserve">гайда на площу, як на дно ріки!</w:t>
      </w:r>
    </w:p>
    <w:p>
      <w:pPr/>
      <w:r>
        <w:rPr/>
        <w:t xml:space="preserve">Підслухані у вирі цілоденнім,</w:t>
      </w:r>
    </w:p>
    <w:p>
      <w:pPr/>
      <w:r>
        <w:rPr/>
        <w:t xml:space="preserve">ті рими — вчителям наперекір</w:t>
      </w:r>
    </w:p>
    <w:p>
      <w:pPr/>
      <w:r>
        <w:rPr/>
        <w:t xml:space="preserve">(у вчителів, здається, перекір) !</w:t>
      </w:r>
    </w:p>
    <w:p>
      <w:pPr/>
      <w:r>
        <w:rPr/>
        <w:t xml:space="preserve">Або в поля, як на зелену прощу —</w:t>
      </w:r>
    </w:p>
    <w:p>
      <w:pPr/>
      <w:r>
        <w:rPr/>
        <w:t xml:space="preserve">читати вірші травам і вітрам!..</w:t>
      </w:r>
    </w:p>
    <w:p>
      <w:pPr/>
      <w:r>
        <w:rPr/>
        <w:t xml:space="preserve">І постарайтесь, я вас дуже прошу,</w:t>
      </w:r>
    </w:p>
    <w:p>
      <w:pPr/>
      <w:r>
        <w:rPr/>
        <w:t xml:space="preserve">щоб явір тихі сльози витирав,</w:t>
      </w:r>
    </w:p>
    <w:p>
      <w:pPr/>
      <w:r>
        <w:rPr/>
        <w:t xml:space="preserve">щоб небо, нахилившись, наслухало,</w:t>
      </w:r>
    </w:p>
    <w:p>
      <w:pPr/>
      <w:r>
        <w:rPr/>
        <w:t xml:space="preserve">щоб завше був натхненний соловій…</w:t>
      </w:r>
    </w:p>
    <w:p>
      <w:pPr/>
      <w:r>
        <w:rPr/>
        <w:t xml:space="preserve">Хвалу воздавши часові зухвалу,</w:t>
      </w:r>
    </w:p>
    <w:p>
      <w:pPr/>
      <w:r>
        <w:rPr/>
        <w:t xml:space="preserve">звірят і пастухів благословіть!..</w:t>
      </w:r>
    </w:p>
    <w:p>
      <w:pPr/>
      <w:r>
        <w:rPr/>
        <w:t xml:space="preserve">Отож, — на світ, за діло — чарувати!</w:t>
      </w:r>
    </w:p>
    <w:p>
      <w:pPr/>
      <w:r>
        <w:rPr/>
        <w:t xml:space="preserve">Агов, мої маленькі чортенята!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Пісня мандрівного спудея — Юрій Андрухович</dc:title>
  <dc:description/>
  <dc:subject/>
  <cp:keywords/>
  <cp:category/>
  <cp:lastModifiedBy/>
  <dcterms:created xsi:type="dcterms:W3CDTF">2018-06-23T23:24:43+01:00</dcterms:created>
  <dcterms:modified xsi:type="dcterms:W3CDTF">2018-06-23T23:24:43+01:00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