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5E0D">
      <w:pPr>
        <w:pStyle w:val="Scan"/>
        <w:rPr>
          <w:b/>
          <w:bCs/>
        </w:rPr>
      </w:pPr>
      <w:r>
        <w:rPr>
          <w:b/>
          <w:bCs/>
        </w:rPr>
        <w:t>IV. ОСОБИСТІСТЬ У СИСТЕМІ СОЦІАЛЬНИХ ЗВ'ЯЗКІВ</w:t>
      </w:r>
    </w:p>
    <w:p w:rsidR="00000000" w:rsidRDefault="00035E0D">
      <w:pPr>
        <w:pStyle w:val="Scan"/>
        <w:rPr>
          <w:b/>
          <w:bCs/>
        </w:rPr>
      </w:pPr>
    </w:p>
    <w:p w:rsidR="00000000" w:rsidRDefault="00035E0D">
      <w:pPr>
        <w:pStyle w:val="Scan"/>
      </w:pPr>
      <w:r>
        <w:t>Проблема особистості — одна з найважливіших у сучасній соціології. Неможливо аналізувати соціальні процеси, функціону</w:t>
      </w:r>
      <w:r>
        <w:softHyphen/>
        <w:t>вання й розвиток соціальних систем, не звертаючись до дослід</w:t>
      </w:r>
      <w:r>
        <w:t>жен</w:t>
      </w:r>
      <w:r>
        <w:softHyphen/>
        <w:t>ня сутності особистості як суб'єкта соціальної поведінки та суспіль</w:t>
      </w:r>
      <w:r>
        <w:softHyphen/>
        <w:t>них відносин, не вивчаючи потреб, інтересів, духовного світу осо</w:t>
      </w:r>
      <w:r>
        <w:softHyphen/>
        <w:t>бистості, не аналізуючи складних й різнобічних її зв'язків з со</w:t>
      </w:r>
      <w:r>
        <w:softHyphen/>
        <w:t>ціальним мікро і макросередовищем.</w:t>
      </w:r>
    </w:p>
    <w:p w:rsidR="00000000" w:rsidRDefault="00035E0D">
      <w:pPr>
        <w:pStyle w:val="Scan"/>
      </w:pPr>
      <w:r>
        <w:t>Особистість вивчаєть</w:t>
      </w:r>
      <w:r>
        <w:t>ся різними науками. Філософію ціка</w:t>
      </w:r>
      <w:r>
        <w:softHyphen/>
        <w:t>вить особистість як суб'єкт пізнання і творчості. Психологія аналі</w:t>
      </w:r>
      <w:r>
        <w:softHyphen/>
        <w:t>зує особистість як стійку цілісність психічних процесів, властивос</w:t>
      </w:r>
      <w:r>
        <w:softHyphen/>
        <w:t>тей.</w:t>
      </w:r>
    </w:p>
    <w:p w:rsidR="00000000" w:rsidRDefault="00035E0D">
      <w:pPr>
        <w:pStyle w:val="Scan"/>
      </w:pPr>
      <w:r>
        <w:t>Соціолог вивчає особистість як елемент соціального життя, розкриває механізми її с</w:t>
      </w:r>
      <w:r>
        <w:t>тановлення під впливом соціальних фак</w:t>
      </w:r>
      <w:r>
        <w:softHyphen/>
        <w:t>торів, механізм зворотньої дії на соціальний світ, її участь у змінах та розвитку суспільних відносин. Соціологія вивчає зв'язки осо</w:t>
      </w:r>
      <w:r>
        <w:softHyphen/>
        <w:t>бистості і соціальних груп, особистості і суспільства, регуляцію і саморегуляцію соці</w:t>
      </w:r>
      <w:r>
        <w:t>альної поведінки.</w:t>
      </w:r>
    </w:p>
    <w:p w:rsidR="00000000" w:rsidRDefault="00035E0D">
      <w:pPr>
        <w:pStyle w:val="Scan"/>
      </w:pPr>
      <w:r>
        <w:t>Поняття особистості Статус, соціальні ролі особистості</w:t>
      </w:r>
    </w:p>
    <w:p w:rsidR="00000000" w:rsidRDefault="00035E0D">
      <w:pPr>
        <w:pStyle w:val="Scan"/>
      </w:pPr>
      <w:r>
        <w:t>Включення людини до суспільства здійснюється через різні елементи соціальної культури (соціальні групи, інститути, соціальні організації), через систему соціальних ролей, які вона вик</w:t>
      </w:r>
      <w:r>
        <w:t>онує, че</w:t>
      </w:r>
      <w:r>
        <w:softHyphen/>
        <w:t>рез норми, цінності суспільства, які нею приймаються.</w:t>
      </w:r>
    </w:p>
    <w:p w:rsidR="00000000" w:rsidRDefault="00035E0D">
      <w:pPr>
        <w:pStyle w:val="Scan"/>
      </w:pPr>
      <w:r>
        <w:t>У соціології прийнято розмежовувати поняття "людина", "індивід ", "особистість", "індивідуальність". Поняття "людина" служить для характеристики й біосоціальної природи. Людина — це родове поня</w:t>
      </w:r>
      <w:r>
        <w:t>ття, яке вказує на належність до людського роду, вищого ступеня розвитку живої природи на нашій планеті. Як жива істота людина підпорядковується основним біологічним та фізіо</w:t>
      </w:r>
      <w:r>
        <w:softHyphen/>
        <w:t>логічним законам, як соціальна — законам розвитку суспільства.</w:t>
      </w:r>
    </w:p>
    <w:p w:rsidR="00000000" w:rsidRDefault="00035E0D">
      <w:pPr>
        <w:pStyle w:val="Scan"/>
      </w:pPr>
      <w:r>
        <w:t xml:space="preserve">Поняття "індивід" </w:t>
      </w:r>
      <w:r>
        <w:t>характеризує окрему людину.</w:t>
      </w:r>
    </w:p>
    <w:p w:rsidR="00000000" w:rsidRDefault="00035E0D">
      <w:pPr>
        <w:pStyle w:val="Scan"/>
      </w:pPr>
      <w:r>
        <w:t>Поняття "особистість" служить для характеристики соціаль</w:t>
      </w:r>
      <w:r>
        <w:softHyphen/>
        <w:t>ного в людині. Соціологію цікавить людина як соціальна істота, як продукт і суб'єкт суспільних процесів, як вираз суспільних інте-</w:t>
      </w:r>
    </w:p>
    <w:p w:rsidR="00000000" w:rsidRDefault="00035E0D">
      <w:pPr>
        <w:pStyle w:val="Scan"/>
      </w:pPr>
    </w:p>
    <w:p w:rsidR="00000000" w:rsidRDefault="00035E0D">
      <w:pPr>
        <w:pStyle w:val="Scan"/>
        <w:rPr>
          <w:b/>
          <w:bCs/>
        </w:rPr>
      </w:pPr>
      <w:r>
        <w:rPr>
          <w:b/>
          <w:bCs/>
        </w:rPr>
        <w:t>86</w:t>
      </w:r>
    </w:p>
    <w:p w:rsidR="00000000" w:rsidRDefault="00035E0D">
      <w:pPr>
        <w:pStyle w:val="Scan"/>
      </w:pPr>
    </w:p>
    <w:p w:rsidR="00000000" w:rsidRDefault="00035E0D">
      <w:pPr>
        <w:pStyle w:val="Scan"/>
      </w:pPr>
      <w:r>
        <w:t xml:space="preserve">ресів. Особистість можна визначити </w:t>
      </w:r>
      <w:r>
        <w:t>як стійкий комплекс якостей, властивостей, набутих під впливом відповідної культури суспіль</w:t>
      </w:r>
      <w:r>
        <w:softHyphen/>
        <w:t>ства і конкретних соціальних груп, до яких вона належить, до життє</w:t>
      </w:r>
      <w:r>
        <w:softHyphen/>
        <w:t>діяльності яких включена.</w:t>
      </w:r>
    </w:p>
    <w:p w:rsidR="00000000" w:rsidRDefault="00035E0D">
      <w:pPr>
        <w:pStyle w:val="Scan"/>
      </w:pPr>
      <w:r>
        <w:t>формування цих якостей і властивостей багато в чому опосе</w:t>
      </w:r>
      <w:r>
        <w:softHyphen/>
        <w:t>реднено біоло</w:t>
      </w:r>
      <w:r>
        <w:t>гічними особливостями індивіду. Проте вирішальна роль у процесі становлення особистості належить соціальному впли</w:t>
      </w:r>
      <w:r>
        <w:softHyphen/>
        <w:t>ву, величезній кількості соціокультурних факторів, які вводять лю</w:t>
      </w:r>
      <w:r>
        <w:softHyphen/>
        <w:t>дину у соціальний світ.</w:t>
      </w:r>
    </w:p>
    <w:p w:rsidR="00000000" w:rsidRDefault="00035E0D">
      <w:pPr>
        <w:pStyle w:val="Scan"/>
      </w:pPr>
      <w:r>
        <w:t>Чи кожна людина особистість? Так, оскільки через сис</w:t>
      </w:r>
      <w:r>
        <w:t>тему своїх соціальних якостей вона виявляє риси даного суспільства, соціальних груп та інших соціальних форм. Проте рівень розвитку особистості може бути різним.</w:t>
      </w:r>
    </w:p>
    <w:p w:rsidR="00000000" w:rsidRDefault="00035E0D">
      <w:pPr>
        <w:pStyle w:val="Scan"/>
      </w:pPr>
      <w:r>
        <w:t>Індивідуальність — це те, що різнить одну людину з іншою, і як біологічну, і як соціальну істо</w:t>
      </w:r>
      <w:r>
        <w:t>ту. Це його неповторні індивіду</w:t>
      </w:r>
      <w:r>
        <w:softHyphen/>
        <w:t>альні особливості. Соціологію цікавить не сама по собі непо</w:t>
      </w:r>
      <w:r>
        <w:softHyphen/>
        <w:t>вторність, індивідуальність, а її вплив, місце в суспільних проце</w:t>
      </w:r>
      <w:r>
        <w:softHyphen/>
        <w:t>сах.</w:t>
      </w:r>
    </w:p>
    <w:p w:rsidR="00000000" w:rsidRDefault="00035E0D">
      <w:pPr>
        <w:pStyle w:val="Scan"/>
      </w:pPr>
      <w:r>
        <w:t>Вивчення особистості вимагає виявлення різноманітних со</w:t>
      </w:r>
      <w:r>
        <w:softHyphen/>
        <w:t>ціальних зв'язків особистості з суспі</w:t>
      </w:r>
      <w:r>
        <w:t>льством, його елементами (со</w:t>
      </w:r>
      <w:r>
        <w:softHyphen/>
        <w:t>ціальними групами, інститутами, організаціями, цінностями і т.ін.). Перш за все необхідно з'ясувати місце, положення особистості в системі соціальних спільнот. Положення розкривається через по</w:t>
      </w:r>
      <w:r>
        <w:softHyphen/>
        <w:t>няття статусу, тобто позиції особи</w:t>
      </w:r>
      <w:r>
        <w:t>стості в соціальній системі, зв'я</w:t>
      </w:r>
      <w:r>
        <w:softHyphen/>
        <w:t>заній з належністю до соціальної групи, і аналіз її соціальних ро</w:t>
      </w:r>
      <w:r>
        <w:softHyphen/>
        <w:t>лей, і того, як вона ці ролі виконує [3, 4].</w:t>
      </w:r>
    </w:p>
    <w:p w:rsidR="00000000" w:rsidRDefault="00035E0D">
      <w:pPr>
        <w:pStyle w:val="Scan"/>
      </w:pPr>
      <w:r>
        <w:t>Соціологи відрізняють запропоновані і набуті статуси. Якщо перші визначаються обставинами (наприклад, статус го</w:t>
      </w:r>
      <w:r>
        <w:t>родянина), походженням, місцем народження, то другі — зусиллями самої лю</w:t>
      </w:r>
      <w:r>
        <w:softHyphen/>
        <w:t>дини (наприклад, статус спеціаліста). Статуси можуть бути фор</w:t>
      </w:r>
      <w:r>
        <w:softHyphen/>
      </w:r>
      <w:r>
        <w:lastRenderedPageBreak/>
        <w:t>малізованими (наприклад, директор підприємства) і неформалізованими (лідер колективу, групи). Статус і роль тісно пов'яза</w:t>
      </w:r>
      <w:r>
        <w:t>ні. Со</w:t>
      </w:r>
      <w:r>
        <w:softHyphen/>
        <w:t>ціальні ролі — це ті функції особистості, які обумовлені соціаль</w:t>
      </w:r>
      <w:r>
        <w:softHyphen/>
        <w:t>ним статусом. Статус і роль відбивають динамічні і статистичні аспекти соціального стану [7].</w:t>
      </w:r>
    </w:p>
    <w:p w:rsidR="00000000" w:rsidRDefault="00035E0D">
      <w:pPr>
        <w:pStyle w:val="Scan"/>
      </w:pPr>
      <w:r>
        <w:t>Якщо статус — це об'єктивне, то соціальна роль — єдність об'єктивного і суб'єктивного. Ста</w:t>
      </w:r>
      <w:r>
        <w:t>тус позначає місце індивіда в со</w:t>
      </w:r>
      <w:r>
        <w:softHyphen/>
        <w:t>ціальній системі, роль — це сукупність дій, які повинен виконати індивід, посідаючи дане місце. Кожний статус, як правило, пере</w:t>
      </w:r>
      <w:r>
        <w:softHyphen/>
        <w:t>дбачає цілий набір ролей. Зміст соціальної ролі диктується суспіль-</w:t>
      </w:r>
    </w:p>
    <w:p w:rsidR="00000000" w:rsidRDefault="00035E0D">
      <w:pPr>
        <w:pStyle w:val="Scan"/>
      </w:pPr>
    </w:p>
    <w:p w:rsidR="00000000" w:rsidRDefault="00035E0D">
      <w:pPr>
        <w:pStyle w:val="Scan"/>
        <w:rPr>
          <w:b/>
          <w:bCs/>
        </w:rPr>
      </w:pPr>
      <w:r>
        <w:rPr>
          <w:b/>
          <w:bCs/>
        </w:rPr>
        <w:t>87</w:t>
      </w:r>
    </w:p>
    <w:p w:rsidR="00000000" w:rsidRDefault="00035E0D">
      <w:pPr>
        <w:pStyle w:val="Scan"/>
      </w:pPr>
    </w:p>
    <w:p w:rsidR="00000000" w:rsidRDefault="00035E0D">
      <w:pPr>
        <w:pStyle w:val="Scan"/>
      </w:pPr>
      <w:r>
        <w:t xml:space="preserve">ством, його вимогами, </w:t>
      </w:r>
      <w:r>
        <w:t>які включають у себе приписи, оцінки, че</w:t>
      </w:r>
      <w:r>
        <w:softHyphen/>
        <w:t>кання, санкції. Рівень виконання них вимог залежить від того, як вони відбиваються у свідомості особистості і реалізуються у її діяль</w:t>
      </w:r>
      <w:r>
        <w:softHyphen/>
        <w:t>ності. Від спеціаліста, випускника вищої ніколи, суспільство, на</w:t>
      </w:r>
      <w:r>
        <w:softHyphen/>
        <w:t xml:space="preserve">приклад, очікує </w:t>
      </w:r>
      <w:r>
        <w:t>компетентного розв'язання завдань професійної діяльності, високого рівня моральної і політичної культури. Від бать</w:t>
      </w:r>
      <w:r>
        <w:softHyphen/>
        <w:t>ка — турботи про утримання і виховання дітей, від друга — ро</w:t>
      </w:r>
      <w:r>
        <w:softHyphen/>
        <w:t>зуміння, співпереживання, бути готовим надати допомогу, підтрим</w:t>
      </w:r>
      <w:r>
        <w:softHyphen/>
        <w:t>ку.</w:t>
      </w:r>
    </w:p>
    <w:p w:rsidR="00000000" w:rsidRDefault="00035E0D">
      <w:pPr>
        <w:pStyle w:val="Scan"/>
      </w:pPr>
      <w:r>
        <w:t>Згідно Т. Па</w:t>
      </w:r>
      <w:r>
        <w:t>рсонсу, будь-яку роль можна описати п'ятьма основними характеристиками: 1) емоційна — одні ролі вимагають емоційної стриманості, інші — розкутості; 2) способом одержан</w:t>
      </w:r>
      <w:r>
        <w:softHyphen/>
        <w:t xml:space="preserve">ня — одні пропонуються, інші — здобуваються; 3) масштабом — частина ролей сформульована </w:t>
      </w:r>
      <w:r>
        <w:t>і чітко обмежена, інша — розплив</w:t>
      </w:r>
      <w:r>
        <w:softHyphen/>
        <w:t>чата; 4) формалізацією — дія за строго встановленими правилами або довільна; 5) мотивацією.</w:t>
      </w:r>
    </w:p>
    <w:p w:rsidR="00000000" w:rsidRDefault="00035E0D">
      <w:pPr>
        <w:pStyle w:val="Scan"/>
      </w:pPr>
      <w:r>
        <w:t>Оскільки кожна людина одночасно виконує багато соціаль</w:t>
      </w:r>
      <w:r>
        <w:softHyphen/>
        <w:t>них ролей, можливе виникнення міжролевих конфліктів. Напри</w:t>
      </w:r>
      <w:r>
        <w:softHyphen/>
        <w:t>клад, виконання р</w:t>
      </w:r>
      <w:r>
        <w:t>олей подружжя, матері і батька, і молодого спе</w:t>
      </w:r>
      <w:r>
        <w:softHyphen/>
        <w:t>ціаліста, ролі наукового дослідника і викладача і т. п.</w:t>
      </w:r>
    </w:p>
    <w:p w:rsidR="00000000" w:rsidRDefault="00035E0D">
      <w:pPr>
        <w:pStyle w:val="Scan"/>
      </w:pPr>
      <w:r>
        <w:t>Оскільки звикання до соціальної ролі може утруднюватися своєрідністю особистості, рівнем її здібностей, підготовленості, ціннісних орієнтацій, оцінкою ро</w:t>
      </w:r>
      <w:r>
        <w:t>левих вимог оточуючими та іншими моментами, можливе виникнення внутріролевих конфліктів. До</w:t>
      </w:r>
      <w:r>
        <w:softHyphen/>
        <w:t>слідження процесу адаптації молодого спеціаліста в трудових ко</w:t>
      </w:r>
      <w:r>
        <w:softHyphen/>
        <w:t>лективах показало, що виутріролеві конфлікти виникають у зв'язку з непідготовленістю випускника до зд</w:t>
      </w:r>
      <w:r>
        <w:t>ійснення організаторської. виховної роботи в колективі, відсутністю вміння, навичок науко</w:t>
      </w:r>
      <w:r>
        <w:softHyphen/>
        <w:t>вого узагальнення, у зв'язку з тим, що орієнтація випускника вузу на розв'язання вагомих і творчих завдань часто не відповідає орієн</w:t>
      </w:r>
      <w:r>
        <w:softHyphen/>
        <w:t>таціям підприємства на використан</w:t>
      </w:r>
      <w:r>
        <w:t>ня молодою спеціаліста в перші роки на виконавчій і часто нетворчій роботі та ін.</w:t>
      </w:r>
    </w:p>
    <w:p w:rsidR="00000000" w:rsidRDefault="00035E0D">
      <w:pPr>
        <w:pStyle w:val="Scan"/>
      </w:pPr>
      <w:r>
        <w:t>Розкриваючи смисл і зміст соціологічною підходу до аналізу особистості, варто розглянути її внутрішню будову. Яка ж внутрі</w:t>
      </w:r>
      <w:r>
        <w:softHyphen/>
        <w:t>шня духовна структура особистості?</w:t>
      </w:r>
    </w:p>
    <w:p w:rsidR="00000000" w:rsidRDefault="00035E0D">
      <w:pPr>
        <w:pStyle w:val="Scan"/>
        <w:rPr>
          <w:lang w:val="en-US"/>
        </w:rPr>
      </w:pPr>
      <w:r>
        <w:t>Соціолога цікавл</w:t>
      </w:r>
      <w:r>
        <w:t>ять внутрішні детермінанти соціальної по</w:t>
      </w:r>
      <w:r>
        <w:softHyphen/>
        <w:t>ведінки людини, які певним чином підключають ного до життє</w:t>
      </w:r>
      <w:r>
        <w:softHyphen/>
        <w:t>діяльності конкретних соціальних спільнот і суспільства в цілому. До таких суб'єктивних детермінант соціальної поведінки особис</w:t>
      </w:r>
      <w:r>
        <w:softHyphen/>
        <w:t xml:space="preserve">тості належать перці за все </w:t>
      </w:r>
      <w:r>
        <w:t>її потреби та інтереси. Потреби люди-</w:t>
      </w:r>
    </w:p>
    <w:p w:rsidR="00000000" w:rsidRDefault="00035E0D">
      <w:pPr>
        <w:pStyle w:val="Scan"/>
      </w:pPr>
    </w:p>
    <w:p w:rsidR="00000000" w:rsidRDefault="00035E0D">
      <w:pPr>
        <w:pStyle w:val="Scan"/>
        <w:rPr>
          <w:b/>
          <w:bCs/>
          <w:lang w:val="en-US"/>
        </w:rPr>
      </w:pPr>
      <w:r>
        <w:rPr>
          <w:b/>
          <w:bCs/>
          <w:lang w:val="en-US"/>
        </w:rPr>
        <w:t>88</w:t>
      </w:r>
    </w:p>
    <w:p w:rsidR="00000000" w:rsidRDefault="00035E0D">
      <w:pPr>
        <w:pStyle w:val="Scan"/>
        <w:rPr>
          <w:b/>
          <w:bCs/>
        </w:rPr>
      </w:pPr>
    </w:p>
    <w:p w:rsidR="00000000" w:rsidRDefault="00035E0D">
      <w:pPr>
        <w:pStyle w:val="Scan"/>
      </w:pPr>
      <w:r>
        <w:t>ни —- це ті форми її взаємодії зі світом (матеріальні чи духовні), необхідність яких обумовлена особливостями відтворення і роз</w:t>
      </w:r>
      <w:r>
        <w:softHyphen/>
        <w:t>витку її біологічної, психологічної, соціальної визначеності і які в тій чи іншій мір</w:t>
      </w:r>
      <w:r>
        <w:t>і усвідомлюються, відчуваються людиною. Потре</w:t>
      </w:r>
      <w:r>
        <w:softHyphen/>
        <w:t>би демонструють нам протиріччя між наявним і необхідним. Це характеристика об'єктивного в особистості. Це потреба в чомусь, необхідність чогось, що забезпечує її існування, збереження [2, 5].</w:t>
      </w:r>
    </w:p>
    <w:p w:rsidR="00000000" w:rsidRDefault="00035E0D">
      <w:pPr>
        <w:pStyle w:val="Scan"/>
      </w:pPr>
      <w:r>
        <w:t>Одну з найбільш ці</w:t>
      </w:r>
      <w:r>
        <w:t xml:space="preserve">кавих і повних класифікацій потреб дав американський соціолог та соціальний психолог А. Маслоу. Він виділив п'ять видів потреб і розташував їх у висхідному порядку від нижчих до вищих, духовних: І) фізіологічні; 2) потреби безпеки і якості життя </w:t>
      </w:r>
      <w:r>
        <w:lastRenderedPageBreak/>
        <w:t>(стабільні</w:t>
      </w:r>
      <w:r>
        <w:t>сть умов існування, впевненість у завтраш</w:t>
      </w:r>
      <w:r>
        <w:softHyphen/>
        <w:t>ньому дні, безпека існування, гарантована зайнятість і т. п.);</w:t>
      </w:r>
    </w:p>
    <w:p w:rsidR="00000000" w:rsidRDefault="00035E0D">
      <w:pPr>
        <w:pStyle w:val="Scan"/>
      </w:pPr>
      <w:r>
        <w:t>3) соціальні потреби (в уподобаннях, приналежності до колективу, спілкуванні, турботі про інших і увазі до себе, в участі в сучасній трудовій діяльност</w:t>
      </w:r>
      <w:r>
        <w:t>і); 4) потреби престижу (повага з боку інших, службова кар'єра, статус, визнання і висока оцінка); 5) потреби в саморсалізації, у творчому самовираженні і т. п. [б].</w:t>
      </w:r>
    </w:p>
    <w:p w:rsidR="00000000" w:rsidRDefault="00035E0D">
      <w:pPr>
        <w:pStyle w:val="Scan"/>
      </w:pPr>
      <w:r>
        <w:t>За А. Маслоу, потреба кожного нового рівня не може пере</w:t>
      </w:r>
      <w:r>
        <w:softHyphen/>
        <w:t>творюватися в актуальну, якщо не з</w:t>
      </w:r>
      <w:r>
        <w:t>адоволена попередня. Навряд чи можна погодитися з таким висновком, бо в діяльності можуть віднайти свій вираз різні потреби. Їхня ієрархія визначається ба</w:t>
      </w:r>
      <w:r>
        <w:softHyphen/>
        <w:t>гатьма факторами, в тому числі й особливістю конкретної ситуації, культурою суспільства, культурою ос</w:t>
      </w:r>
      <w:r>
        <w:t>обистості.</w:t>
      </w:r>
    </w:p>
    <w:p w:rsidR="00000000" w:rsidRDefault="00035E0D">
      <w:pPr>
        <w:pStyle w:val="Scan"/>
      </w:pPr>
      <w:r>
        <w:t>В умовах гострої кризи суспільства, повсюдного порушення правопорядку й законності на перший план висуваються потреби безпеки існування. Як показали дослідження громадської думки під час виборчої кампанії по виборах до Верховної Ради України 199</w:t>
      </w:r>
      <w:r>
        <w:t>3 р., вони навіть трохи потіснили першу групу потреб. Є про</w:t>
      </w:r>
      <w:r>
        <w:softHyphen/>
        <w:t xml:space="preserve">фесійні групи, характер і умови праці яких на одне з перших місць виносять потреби в спільній праці або в творчому самовираженні, і т. ін. Ставлення до тих чи інших потреб опосередковане системою </w:t>
      </w:r>
      <w:r>
        <w:t>цінностей, системою інтересів суспільства і окремих соціальних груп.</w:t>
      </w:r>
    </w:p>
    <w:p w:rsidR="00000000" w:rsidRDefault="00035E0D">
      <w:pPr>
        <w:pStyle w:val="Scan"/>
      </w:pPr>
      <w:r>
        <w:t>Інтерес має об'єктивно-суб'єктивну природу. Це усвідомлен</w:t>
      </w:r>
      <w:r>
        <w:softHyphen/>
        <w:t>ня потреб особистості. Потреби й інтереси особистості лежать в основі її ціннісного ставлення до навколишнього світу, в основі си</w:t>
      </w:r>
      <w:r>
        <w:t>стеми її цінностей і ціннісних орієнтацій. Поняття цінностей, ціннісних орієнтацій вироблені в соціології для вивчення регуля</w:t>
      </w:r>
      <w:r>
        <w:softHyphen/>
        <w:t>торів поведінки особистості.</w:t>
      </w:r>
    </w:p>
    <w:p w:rsidR="00000000" w:rsidRDefault="00035E0D">
      <w:pPr>
        <w:pStyle w:val="Scan"/>
      </w:pPr>
    </w:p>
    <w:p w:rsidR="00000000" w:rsidRDefault="00035E0D">
      <w:pPr>
        <w:pStyle w:val="Scan"/>
        <w:rPr>
          <w:b/>
          <w:bCs/>
        </w:rPr>
      </w:pPr>
      <w:r>
        <w:rPr>
          <w:b/>
          <w:bCs/>
        </w:rPr>
        <w:t>89</w:t>
      </w:r>
    </w:p>
    <w:p w:rsidR="00000000" w:rsidRDefault="00035E0D">
      <w:pPr>
        <w:pStyle w:val="Scan"/>
      </w:pPr>
    </w:p>
    <w:p w:rsidR="00000000" w:rsidRDefault="00035E0D">
      <w:pPr>
        <w:pStyle w:val="Scan"/>
      </w:pPr>
      <w:r>
        <w:t>Пояснення і прогнозування соціальної поведінки особистості, і механізмів, спонукальних причин, д</w:t>
      </w:r>
      <w:r>
        <w:t>етермінуючих факторів в більшості своїй будуються на дослідженні ціннісного світу особис</w:t>
      </w:r>
      <w:r>
        <w:softHyphen/>
        <w:t>тості. Поняття цінності — одне з фундаментальних понять соціо</w:t>
      </w:r>
      <w:r>
        <w:softHyphen/>
        <w:t>логії та інших соціальних наук. Ним широко користуються філосо</w:t>
      </w:r>
      <w:r>
        <w:softHyphen/>
        <w:t>фи, політологи, культурологи, психологи, е</w:t>
      </w:r>
      <w:r>
        <w:t>тнографи, історики, пра</w:t>
      </w:r>
      <w:r>
        <w:softHyphen/>
        <w:t>вознавці, представники інших галузей суспільствознавства. Вони вкладають у нього свій, як правило, особливий зміст, що відбиває і підкреслює ті чи інші сторони цього надзвичайно складного со</w:t>
      </w:r>
      <w:r>
        <w:softHyphen/>
        <w:t>ціального явища. Абстрагуючись від числен</w:t>
      </w:r>
      <w:r>
        <w:t>них суперечок, дискусій про походження і природу цінностей [8, 1|, відзначимо, що соціо</w:t>
      </w:r>
      <w:r>
        <w:softHyphen/>
        <w:t>логічний підхід до цієї проблеми спрямований на виявлення ролі цінностей як поєднальної ланки між поведінкою особистості, со</w:t>
      </w:r>
      <w:r>
        <w:softHyphen/>
        <w:t>ціальних груп та суспільства в цілому. Цінн</w:t>
      </w:r>
      <w:r>
        <w:t>ість не завжди є пред</w:t>
      </w:r>
      <w:r>
        <w:softHyphen/>
        <w:t>метом, реально потрібним, необхідним людині. Дуже багато що для людини є цінністю не стільки в силу своїх об'єктивних власти</w:t>
      </w:r>
      <w:r>
        <w:softHyphen/>
        <w:t>востей і якостей, скільки в силу визнання їх цінністю в певному соціальному середовищі, вданій культурі, в ко</w:t>
      </w:r>
      <w:r>
        <w:t>нкретному суспільстві. Це аж ніяк не означає, що предмет сприймається як цінність спон</w:t>
      </w:r>
      <w:r>
        <w:softHyphen/>
        <w:t>танно, підкоряючись довільним порухам почуттів, бажань, потягів людини і т. п. Речі, предмети, явища постають перед конкретною особою як цінності, шикуються в певну цінн</w:t>
      </w:r>
      <w:r>
        <w:t>існу ієрархію в силу дії складних соціальних механізмів, що визначають міру відповідності між реальною значимістю речі для потреб і інтересів особистості і її сприйняттям як цінності. Справа в тому, що індивід, оцінюючи предмет, не співвідносить його прямо</w:t>
      </w:r>
      <w:r>
        <w:t xml:space="preserve"> чи опосередковано до своїх потреб та інтересів (які він може й не повністю усвідомлювати, знати, розуміти), а пропускає оцінку розуміння ціннісних критеріїв, готових оцінок, уявлень про належне, про справедливе, прекрасне, корисне і т. ін., через призму р</w:t>
      </w:r>
      <w:r>
        <w:t>озповсюджених у даному суспільстві, в його культурі, в свідомості різних соціальних груп. Ці уявлення, які існують у вигляді ідеалів, світоглядних принципів, моральних і правових оцінок, стереотипів буденної свідомості і т. п., форму</w:t>
      </w:r>
      <w:r>
        <w:softHyphen/>
        <w:t>ються суспільством, со</w:t>
      </w:r>
      <w:r>
        <w:t>ціальними групами і є готовими запропоно</w:t>
      </w:r>
      <w:r>
        <w:softHyphen/>
        <w:t>ваними, а то й нав'язуваними індивіду формулами соціальної по</w:t>
      </w:r>
      <w:r>
        <w:softHyphen/>
        <w:t xml:space="preserve">ведінки. Кожний колективний суб'єкт соціальної дії (в тому числі і суспільство в </w:t>
      </w:r>
      <w:r>
        <w:lastRenderedPageBreak/>
        <w:t>цілому) напрацьовує свою систему ціннісної свідо</w:t>
      </w:r>
      <w:r>
        <w:softHyphen/>
        <w:t>мості, дає реальності с</w:t>
      </w:r>
      <w:r>
        <w:t>воє ціннісне тлумачення [1, с. 27 — 78; 114— 129).</w:t>
      </w:r>
    </w:p>
    <w:p w:rsidR="00000000" w:rsidRDefault="00035E0D">
      <w:pPr>
        <w:pStyle w:val="Scan"/>
      </w:pPr>
    </w:p>
    <w:p w:rsidR="00000000" w:rsidRDefault="00035E0D">
      <w:pPr>
        <w:pStyle w:val="Scan"/>
        <w:rPr>
          <w:b/>
          <w:bCs/>
        </w:rPr>
      </w:pPr>
      <w:r>
        <w:rPr>
          <w:b/>
          <w:bCs/>
        </w:rPr>
        <w:t>90</w:t>
      </w:r>
    </w:p>
    <w:p w:rsidR="00000000" w:rsidRDefault="00035E0D">
      <w:pPr>
        <w:pStyle w:val="Scan"/>
      </w:pPr>
    </w:p>
    <w:p w:rsidR="00000000" w:rsidRDefault="00035E0D">
      <w:pPr>
        <w:pStyle w:val="Scan"/>
      </w:pPr>
      <w:r>
        <w:t>Сукупність ціннісних уявлень, засвоєних і прийнятих осо</w:t>
      </w:r>
      <w:r>
        <w:softHyphen/>
        <w:t>бистістю, лежить в основі того, що вона навколо себе і п собі самій вважає потрібним, необхідним, того, до чого вона прагне у своїй поведінці. І</w:t>
      </w:r>
      <w:r>
        <w:t>єрархічні організовані уявлення про цінність лежать в основі рішень, які приймає особистість в численних ситуаціях со</w:t>
      </w:r>
      <w:r>
        <w:softHyphen/>
        <w:t xml:space="preserve">ціального вибору, беруть активну участь у формуванні внутрішньої програми її дій, як в повсякденних так і в критичних життєвих ситуаціях, </w:t>
      </w:r>
      <w:r>
        <w:t>"вбудовують" індивіда певним чином у суспільне життя.</w:t>
      </w:r>
    </w:p>
    <w:p w:rsidR="00000000" w:rsidRDefault="00035E0D">
      <w:pPr>
        <w:pStyle w:val="Scan"/>
      </w:pPr>
      <w:r>
        <w:t>Процес формування ціннісної свідомості особистості не слід розглядати лише як процес однобокого засвоєння індивідом гото</w:t>
      </w:r>
      <w:r>
        <w:softHyphen/>
        <w:t>вих, надіндивідуальних стандартів, зразків, ціннісних критеріїв, на</w:t>
      </w:r>
      <w:r>
        <w:softHyphen/>
        <w:t>явних у суспі</w:t>
      </w:r>
      <w:r>
        <w:t>льній, груповій свідомості. Особистість може більш-менш адекватно усвідомлювати власні потреби та інтереси, зв'язок між ними і природними, соціальними умовами своєї життєдіяль</w:t>
      </w:r>
      <w:r>
        <w:softHyphen/>
        <w:t>ності, критично ставитися до "готових" ціннісних уявлень, пере</w:t>
      </w:r>
      <w:r>
        <w:softHyphen/>
        <w:t>віряти їхню істин</w:t>
      </w:r>
      <w:r>
        <w:t>ність власним життєвим досвідом. Отже, ціннісна свідомість особистості не є простою проекцією ціннісних уявлень суспільства, групи на внутрішній світ людини. Це надзвичайно складний, багатошаровий, багатомірний духовний феномен, у яко</w:t>
      </w:r>
      <w:r>
        <w:softHyphen/>
        <w:t>му присутні як загаль</w:t>
      </w:r>
      <w:r>
        <w:t>норозповсюджені ціннісні стереотипи, прий</w:t>
      </w:r>
      <w:r>
        <w:softHyphen/>
        <w:t>няті не рефлексивно, на віру, так і ціннісні уявлення, "верифіко-вані" особистим досвідом, власні оцінки, власні ціннісні суджен</w:t>
      </w:r>
      <w:r>
        <w:softHyphen/>
        <w:t>ня.</w:t>
      </w:r>
    </w:p>
    <w:p w:rsidR="00000000" w:rsidRDefault="00035E0D">
      <w:pPr>
        <w:pStyle w:val="Scan"/>
      </w:pPr>
      <w:r>
        <w:t>Одним з основних елементів духовної структури особистості є "ціннісна орієнтація"</w:t>
      </w:r>
      <w:r>
        <w:t>. Вона не співпадає зі всією сукупністю при</w:t>
      </w:r>
      <w:r>
        <w:softHyphen/>
        <w:t>таманних конкретному індивіду уявлень про цінне. Ціннісна орієн</w:t>
      </w:r>
      <w:r>
        <w:softHyphen/>
        <w:t>тація особистості — це системно пов'язані ціннісні уявлення про світ, його процес та відношення, ієрархізуючі його у певний спосіб та реально детерм</w:t>
      </w:r>
      <w:r>
        <w:t>інуючі вчинки й дії людини, що визначають якіс</w:t>
      </w:r>
      <w:r>
        <w:softHyphen/>
        <w:t>ну своєрідність її життєдіяльності в цілому або поодиноких ас</w:t>
      </w:r>
      <w:r>
        <w:softHyphen/>
        <w:t>пектів. Ціннісні орієнтації дають уявлення про стійку спрямованість інтересів.</w:t>
      </w:r>
    </w:p>
    <w:p w:rsidR="00000000" w:rsidRDefault="00035E0D">
      <w:pPr>
        <w:pStyle w:val="Scan"/>
      </w:pPr>
      <w:r>
        <w:t>Нарешті, ще один елемент внутрішньої структури особистос</w:t>
      </w:r>
      <w:r>
        <w:softHyphen/>
        <w:t>ті — мотиви</w:t>
      </w:r>
      <w:r>
        <w:t>. Вони характеризують ставлення особистості до інте</w:t>
      </w:r>
      <w:r>
        <w:softHyphen/>
        <w:t>ресів, орієнтацій, дають їм оцінку.</w:t>
      </w:r>
    </w:p>
    <w:p w:rsidR="00000000" w:rsidRDefault="00035E0D">
      <w:pPr>
        <w:pStyle w:val="Scan"/>
      </w:pPr>
      <w:r>
        <w:t>Під час соціологічного аналізу особистості та її поведінки важ</w:t>
      </w:r>
      <w:r>
        <w:softHyphen/>
        <w:t>ливо враховувати те, що практичне ставлення людини до тих чи інших явищ дійсності внутрішньо детермінован</w:t>
      </w:r>
      <w:r>
        <w:t>е не лише уявлен</w:t>
      </w:r>
      <w:r>
        <w:softHyphen/>
        <w:t>нями, думками про цінності, але й відповідним емоційним став</w:t>
      </w:r>
      <w:r>
        <w:softHyphen/>
        <w:t>ленням. Соціальна спрямованість поведінки особистості являє со-</w:t>
      </w:r>
    </w:p>
    <w:p w:rsidR="00000000" w:rsidRDefault="00035E0D">
      <w:pPr>
        <w:pStyle w:val="Scan"/>
      </w:pPr>
    </w:p>
    <w:p w:rsidR="00000000" w:rsidRDefault="00035E0D">
      <w:pPr>
        <w:pStyle w:val="Scan"/>
        <w:rPr>
          <w:b/>
          <w:bCs/>
        </w:rPr>
      </w:pPr>
      <w:r>
        <w:rPr>
          <w:b/>
          <w:bCs/>
        </w:rPr>
        <w:t>91</w:t>
      </w:r>
    </w:p>
    <w:p w:rsidR="00000000" w:rsidRDefault="00035E0D">
      <w:pPr>
        <w:pStyle w:val="Scan"/>
      </w:pPr>
    </w:p>
    <w:p w:rsidR="00000000" w:rsidRDefault="00035E0D">
      <w:pPr>
        <w:pStyle w:val="Scan"/>
      </w:pPr>
      <w:r>
        <w:t>бою складну, часто суперечливу єдність раціонального й емоційно</w:t>
      </w:r>
      <w:r>
        <w:softHyphen/>
        <w:t>го. Соціальна характеристика особистості буде</w:t>
      </w:r>
      <w:r>
        <w:t xml:space="preserve"> неповною без аналізу такого регулятора її поведінки, як соціальні норми. Повноцінним суб'єктом суспільного життя, учасником суспільних відносин осо</w:t>
      </w:r>
      <w:r>
        <w:softHyphen/>
        <w:t>бистість стає лише в міру засвоєння та прийняття нею відповідних соціальних норм, які регулюють практично в</w:t>
      </w:r>
      <w:r>
        <w:t>сі сторони життєдіяль</w:t>
      </w:r>
      <w:r>
        <w:softHyphen/>
        <w:t>ності суспільства. Соціальні норми — загальні правила поведінки в різних соціальних ситуаціях, які поширюються на всіх членів суспіль</w:t>
      </w:r>
      <w:r>
        <w:softHyphen/>
        <w:t>ства чи на певні його категорії. Завдяки соціальним нормам розріз</w:t>
      </w:r>
      <w:r>
        <w:softHyphen/>
        <w:t>нені індивідуальні людські дії і в</w:t>
      </w:r>
      <w:r>
        <w:t>чинки інтегруються у систему суспільних відносин, формують певний соціальний порядок. Зро</w:t>
      </w:r>
      <w:r>
        <w:softHyphen/>
        <w:t>зуміти винятковість тієї чи іншої особистості, той чи інший її тип можна, лише дослідивши соціальні норми, яких особистість до</w:t>
      </w:r>
      <w:r>
        <w:softHyphen/>
        <w:t>тримується не під зовнішнім тиском, при</w:t>
      </w:r>
      <w:r>
        <w:t>мусом, а на основі пере</w:t>
      </w:r>
      <w:r>
        <w:softHyphen/>
        <w:t>конаності в їхній необхідності, правомірності, справедливості, в силу співиадання цих норм з її ціннісними орієнтаціями.</w:t>
      </w:r>
    </w:p>
    <w:p w:rsidR="00000000" w:rsidRDefault="00035E0D">
      <w:pPr>
        <w:pStyle w:val="Scan"/>
      </w:pPr>
      <w:r>
        <w:t xml:space="preserve">Потреби, інтереси, ціннісні орієнтації, соціальні норми — не вичерпують собою перелік елементів, що визначають </w:t>
      </w:r>
      <w:r>
        <w:t>спрямованість особистості на спосіб соціальної дії. До системи соціальної спря</w:t>
      </w:r>
      <w:r>
        <w:softHyphen/>
        <w:t>мованості особистості належать також її переконання, ідеали, світо</w:t>
      </w:r>
      <w:r>
        <w:softHyphen/>
        <w:t xml:space="preserve">глядні принципи, смаки, звички та багато інших компонентів, які вимагають чіткої фіксації і </w:t>
      </w:r>
      <w:r>
        <w:lastRenderedPageBreak/>
        <w:t>дослідження. Диспо</w:t>
      </w:r>
      <w:r>
        <w:t>зиційна теорія само</w:t>
      </w:r>
      <w:r>
        <w:softHyphen/>
        <w:t>регуляції, яка була розроблена В. О. Ядовим [12), виділяє як го</w:t>
      </w:r>
      <w:r>
        <w:softHyphen/>
        <w:t>ловні визначальні показники загальної позиції особистості: 1) кон</w:t>
      </w:r>
      <w:r>
        <w:softHyphen/>
        <w:t>цепцію життя і ціннісних орієнтацій; 2) узагальнені соціальні уста</w:t>
      </w:r>
      <w:r>
        <w:softHyphen/>
        <w:t>новки на типові обставини; 3) ситуативн</w:t>
      </w:r>
      <w:r>
        <w:t>і соціальні установки як схильність до виховання і поведінки в даних конкретних умовах.</w:t>
      </w:r>
    </w:p>
    <w:p w:rsidR="00000000" w:rsidRDefault="00035E0D">
      <w:pPr>
        <w:pStyle w:val="Scan"/>
      </w:pPr>
      <w:r>
        <w:t>Окрім соціальної спрямованості особистості найважливішим предметом виміру під час соціологічного аналізу є соціальний по</w:t>
      </w:r>
      <w:r>
        <w:softHyphen/>
        <w:t>тенціал. До цього збірного поняття належать так</w:t>
      </w:r>
      <w:r>
        <w:t>і особові характе</w:t>
      </w:r>
      <w:r>
        <w:softHyphen/>
        <w:t>ристики, як нахили, здібності, знання, вміння, навички і т. п. Вони визначають у своїй сукупності не те, що людина робить, а те, як вона це робить, тобто спосіб, технологію людської діяльності, її рівень, її ефективність. Багато соціологі</w:t>
      </w:r>
      <w:r>
        <w:t>чних досліджень спрямова</w:t>
      </w:r>
      <w:r>
        <w:softHyphen/>
        <w:t>но на вимірювання рівня здібностей людей до виконання певних соціальних функцій, їхньої підготовленості до професійної, суспіль</w:t>
      </w:r>
      <w:r>
        <w:softHyphen/>
        <w:t>но-політичної, культурної та іншої діяльності.</w:t>
      </w:r>
    </w:p>
    <w:p w:rsidR="00000000" w:rsidRDefault="00035E0D">
      <w:pPr>
        <w:pStyle w:val="Scan"/>
      </w:pPr>
    </w:p>
    <w:p w:rsidR="00000000" w:rsidRDefault="00035E0D">
      <w:pPr>
        <w:pStyle w:val="Scan"/>
        <w:rPr>
          <w:b/>
          <w:bCs/>
        </w:rPr>
      </w:pPr>
      <w:r>
        <w:rPr>
          <w:b/>
          <w:bCs/>
        </w:rPr>
        <w:t>92</w:t>
      </w:r>
    </w:p>
    <w:p w:rsidR="00000000" w:rsidRDefault="00035E0D">
      <w:pPr>
        <w:pStyle w:val="Scan"/>
      </w:pPr>
    </w:p>
    <w:p w:rsidR="00000000" w:rsidRDefault="00035E0D">
      <w:pPr>
        <w:pStyle w:val="Scan"/>
      </w:pPr>
      <w:r>
        <w:t>Соціальна типологія особистості. Соціалізація особи</w:t>
      </w:r>
      <w:r>
        <w:t>стості</w:t>
      </w:r>
    </w:p>
    <w:p w:rsidR="00000000" w:rsidRDefault="00035E0D">
      <w:pPr>
        <w:pStyle w:val="Scan"/>
      </w:pPr>
      <w:r>
        <w:t>Одна з найважливіших проблем соціологічного аналізу — про</w:t>
      </w:r>
      <w:r>
        <w:softHyphen/>
        <w:t>блема соціальної типології особистості. Схожі умови формування особистості детермінують у багатьох індивідів спільні, схожі погля</w:t>
      </w:r>
      <w:r>
        <w:softHyphen/>
        <w:t>ди на світ і його цінності, спільні життєві цілі та завдання,</w:t>
      </w:r>
      <w:r>
        <w:t xml:space="preserve"> норми поведінки, уподобання, звички, смаки, симпатії, антипатії, риси характеру, особливості інтелекту і т. п. Звичайно, кожна з особис</w:t>
      </w:r>
      <w:r>
        <w:softHyphen/>
        <w:t>тостей по-своєму своєрідна і неповторна, та разом з тим їй прита</w:t>
      </w:r>
      <w:r>
        <w:softHyphen/>
        <w:t>манні таке поєднання, такий ансамбль соціальних ціннос</w:t>
      </w:r>
      <w:r>
        <w:t>тей, які можуть віднести її до цілком певного соціального типу — продукту складного переплетення історико-культурних і соціально-економіч</w:t>
      </w:r>
      <w:r>
        <w:softHyphen/>
        <w:t>них умов життєдіяльності людей.</w:t>
      </w:r>
    </w:p>
    <w:p w:rsidR="00000000" w:rsidRDefault="00035E0D">
      <w:pPr>
        <w:pStyle w:val="Scan"/>
      </w:pPr>
      <w:r>
        <w:t>Оскільки соціологія має справу не з одиничним, а з масо-подібним, вона завжди прагне в</w:t>
      </w:r>
      <w:r>
        <w:t>іднайти в багатогранності ознаки, які повторюються, відкрити в особистості суттєве, типове, що за</w:t>
      </w:r>
      <w:r>
        <w:softHyphen/>
        <w:t>кономірно виникає у певних соціальних умовах. Узагальнений ви</w:t>
      </w:r>
      <w:r>
        <w:softHyphen/>
        <w:t>раз сукупності повторюваних якостей особистості фіксується у по</w:t>
      </w:r>
      <w:r>
        <w:softHyphen/>
        <w:t>нятті "соціальний тип особистост</w:t>
      </w:r>
      <w:r>
        <w:t>і".</w:t>
      </w:r>
    </w:p>
    <w:p w:rsidR="00000000" w:rsidRDefault="00035E0D">
      <w:pPr>
        <w:pStyle w:val="Scan"/>
      </w:pPr>
      <w:r>
        <w:rPr>
          <w:b/>
          <w:bCs/>
          <w:i/>
          <w:iCs/>
        </w:rPr>
        <w:t>Що ж є критерієм виділеипя соціальних типів особистості?</w:t>
      </w:r>
    </w:p>
    <w:p w:rsidR="00000000" w:rsidRDefault="00035E0D">
      <w:pPr>
        <w:pStyle w:val="Scan"/>
      </w:pPr>
      <w:r>
        <w:t>Різні автори у відповідності зі своєю методологічною пози</w:t>
      </w:r>
      <w:r>
        <w:softHyphen/>
        <w:t>цією пропонують різний набір критеріїв: особливості мотивації, ха</w:t>
      </w:r>
      <w:r>
        <w:softHyphen/>
        <w:t>рактер, спосіб життя особистості, її нормативні якості і т. п.</w:t>
      </w:r>
    </w:p>
    <w:p w:rsidR="00000000" w:rsidRDefault="00035E0D">
      <w:pPr>
        <w:pStyle w:val="Scan"/>
      </w:pPr>
      <w:r>
        <w:t>Соціолог</w:t>
      </w:r>
      <w:r>
        <w:t>ічна типізація має свої особливості. Вона завжди по</w:t>
      </w:r>
      <w:r>
        <w:softHyphen/>
        <w:t xml:space="preserve">в'язана </w:t>
      </w:r>
      <w:r>
        <w:rPr>
          <w:i/>
          <w:iCs/>
        </w:rPr>
        <w:t>і</w:t>
      </w:r>
      <w:r>
        <w:t xml:space="preserve"> характеристикою не лише суб'єктивного, а й об'єктивно</w:t>
      </w:r>
      <w:r>
        <w:softHyphen/>
        <w:t>го в особистості і передбачає виявлення:</w:t>
      </w:r>
    </w:p>
    <w:p w:rsidR="00000000" w:rsidRDefault="00035E0D">
      <w:pPr>
        <w:pStyle w:val="Scan"/>
      </w:pPr>
      <w:r>
        <w:t>І) місця особистості в системі суспільних явищ;</w:t>
      </w:r>
    </w:p>
    <w:p w:rsidR="00000000" w:rsidRDefault="00035E0D">
      <w:pPr>
        <w:pStyle w:val="Scan"/>
      </w:pPr>
      <w:r>
        <w:t>2) характеристику реальних форм життєдіяльності;</w:t>
      </w:r>
    </w:p>
    <w:p w:rsidR="00000000" w:rsidRDefault="00035E0D">
      <w:pPr>
        <w:pStyle w:val="Scan"/>
      </w:pPr>
      <w:r>
        <w:t>3)</w:t>
      </w:r>
      <w:r>
        <w:t xml:space="preserve"> спрямованість особистості.</w:t>
      </w:r>
    </w:p>
    <w:p w:rsidR="00000000" w:rsidRDefault="00035E0D">
      <w:pPr>
        <w:pStyle w:val="Scan"/>
      </w:pPr>
      <w:r>
        <w:t>При цьому важливо враховувати не лише нормативні, а й реальні якості, їх різноманітність. Протягом тривалого часу у вітчиз</w:t>
      </w:r>
      <w:r>
        <w:softHyphen/>
        <w:t>няній соціології переважала тенденція фіксації фактично одного соціального типу особистості, ніби характе</w:t>
      </w:r>
      <w:r>
        <w:t>рного для умов зрілою соціалістичного суспільства, який розвивається у напрямку іде</w:t>
      </w:r>
      <w:r>
        <w:softHyphen/>
        <w:t>ального комуністичного типу особистості. Вся багатоманітність свідомості й поведінки людей, членів суспільства, як правило, зво</w:t>
      </w:r>
      <w:r>
        <w:softHyphen/>
        <w:t>дилася до ступеня розвитку історичного типу,</w:t>
      </w:r>
      <w:r>
        <w:t xml:space="preserve"> до різних умов і про</w:t>
      </w:r>
      <w:r>
        <w:softHyphen/>
        <w:t>явів типового у цьому плані.</w:t>
      </w:r>
    </w:p>
    <w:p w:rsidR="00000000" w:rsidRDefault="00035E0D">
      <w:pPr>
        <w:pStyle w:val="Scan"/>
      </w:pPr>
    </w:p>
    <w:p w:rsidR="00000000" w:rsidRDefault="00035E0D">
      <w:pPr>
        <w:pStyle w:val="Scan"/>
        <w:rPr>
          <w:b/>
          <w:bCs/>
        </w:rPr>
      </w:pPr>
      <w:r>
        <w:rPr>
          <w:b/>
          <w:bCs/>
        </w:rPr>
        <w:t>93</w:t>
      </w:r>
    </w:p>
    <w:p w:rsidR="00000000" w:rsidRDefault="00035E0D">
      <w:pPr>
        <w:pStyle w:val="Scan"/>
      </w:pPr>
    </w:p>
    <w:p w:rsidR="00000000" w:rsidRDefault="00035E0D">
      <w:pPr>
        <w:pStyle w:val="Scan"/>
      </w:pPr>
      <w:r>
        <w:t>В. О. Ядов підкреслює необхідність виявлення базисного типу, характерного для певного суспільства, і модального (реального), переважаючого на тому чи іншому етапі його розвитку [12].</w:t>
      </w:r>
    </w:p>
    <w:p w:rsidR="00000000" w:rsidRDefault="00035E0D">
      <w:pPr>
        <w:pStyle w:val="Scan"/>
      </w:pPr>
      <w:r>
        <w:t>Модальний тип осо</w:t>
      </w:r>
      <w:r>
        <w:t>бистості не конструюється дослідником довільно, умоглядно. Він виявляється і зображається лише за допо</w:t>
      </w:r>
      <w:r>
        <w:softHyphen/>
        <w:t>могою соціологічних досліджень. Крім модального типу, соціологи виділяють і так званий базисний тип, тобто систему соціальних якостей, які найкраще відпо</w:t>
      </w:r>
      <w:r>
        <w:t>відають об'єктивним умовам сучасно</w:t>
      </w:r>
      <w:r>
        <w:softHyphen/>
        <w:t xml:space="preserve">го етапу розвитку суспільства [11, с. 100]. </w:t>
      </w:r>
      <w:r>
        <w:lastRenderedPageBreak/>
        <w:t>Крім того, можна гово</w:t>
      </w:r>
      <w:r>
        <w:softHyphen/>
        <w:t>рити і про ідеальний тип особистості, тобто про ті риси, якості особистості, які людям хотілося б бачити в своїх сучасниках, вза</w:t>
      </w:r>
      <w:r>
        <w:softHyphen/>
        <w:t xml:space="preserve">галі у кожній людині, але </w:t>
      </w:r>
      <w:r>
        <w:t>які за даних умов неможливі.</w:t>
      </w:r>
    </w:p>
    <w:p w:rsidR="00000000" w:rsidRDefault="00035E0D">
      <w:pPr>
        <w:pStyle w:val="Scan"/>
      </w:pPr>
      <w:r>
        <w:t>У періоди різкої ломки суспільних відносин, радикальних та масштабних перетворень економічних, соціально-політичних струк</w:t>
      </w:r>
      <w:r>
        <w:softHyphen/>
        <w:t>тур і форм життя суспільства проблема неспівпадання модального та базисного типів надзвичайно загострюєть</w:t>
      </w:r>
      <w:r>
        <w:t>ся. Так, багато з тих людських соціальних якостей, що вкорінилися у нашому суспільстві й набули поширення, несумісні зі здійснюваними в країні економіч</w:t>
      </w:r>
      <w:r>
        <w:softHyphen/>
        <w:t>ними та політичними реформами. Радянська людина, адаптована до життя у рамках так званої адміністративно</w:t>
      </w:r>
      <w:r>
        <w:t>-командної системи, в умовах тоталітарних політичних відносин, повинна пережити дуже складний болючий процес перегляду багатьох ідеалів та переко</w:t>
      </w:r>
      <w:r>
        <w:softHyphen/>
        <w:t>нань, переоцінки багатьох цінностей, набуття багатьох інших знань, навичок, умінь, рис соціального характеру.</w:t>
      </w:r>
    </w:p>
    <w:p w:rsidR="00000000" w:rsidRDefault="00035E0D">
      <w:pPr>
        <w:pStyle w:val="Scan"/>
      </w:pPr>
      <w:r>
        <w:t>Соціологія не лише фіксує реальні особові якості людей, їх розподіл за соціальними типами, тенденції змін соціальних типів. Важливим завданням соціології є вивчення окремих каналів, яки</w:t>
      </w:r>
      <w:r>
        <w:softHyphen/>
        <w:t>ми здійснюється формуючий вплив суспільства, соціальних спільнот та гр</w:t>
      </w:r>
      <w:r>
        <w:t>уп індивідів, вивчення механізмів цього впливу.</w:t>
      </w:r>
    </w:p>
    <w:p w:rsidR="00000000" w:rsidRDefault="00035E0D">
      <w:pPr>
        <w:pStyle w:val="Scan"/>
      </w:pPr>
      <w:r>
        <w:t>Становлення особистості — тривалий процес залучення осо</w:t>
      </w:r>
      <w:r>
        <w:softHyphen/>
        <w:t>бистості до соціального, тобто її соціологізація. Це найбільш ши</w:t>
      </w:r>
      <w:r>
        <w:softHyphen/>
        <w:t>роке поняття, яке служить для характеристики формування осо</w:t>
      </w:r>
      <w:r>
        <w:softHyphen/>
        <w:t>бистості. У словнику "Сучас</w:t>
      </w:r>
      <w:r>
        <w:t>на західна соціологія" соціалізація виз</w:t>
      </w:r>
      <w:r>
        <w:softHyphen/>
        <w:t>начається як "процес засвоєння індивідом протягом життя соціаль</w:t>
      </w:r>
      <w:r>
        <w:softHyphen/>
        <w:t>них норм та культурних цінностей того суспільства, до якого він належить". Соціалізація охоплює всі соціальні процеси, завдяки яким індивід засвоює певн</w:t>
      </w:r>
      <w:r>
        <w:t>і знання, норми, цінності, що дозволя</w:t>
      </w:r>
      <w:r>
        <w:softHyphen/>
        <w:t>ють йому функціонувати як рівноправному членові суспільства. Провідним та визначальним принципом соціалізації є цілеспрямо</w:t>
      </w:r>
      <w:r>
        <w:softHyphen/>
        <w:t>ваний вплив (навчання, виховання). Проте соціалізація включає й</w:t>
      </w:r>
    </w:p>
    <w:p w:rsidR="00000000" w:rsidRDefault="00035E0D">
      <w:pPr>
        <w:pStyle w:val="Scan"/>
      </w:pPr>
    </w:p>
    <w:p w:rsidR="00000000" w:rsidRDefault="00035E0D">
      <w:pPr>
        <w:pStyle w:val="Scan"/>
        <w:rPr>
          <w:b/>
          <w:bCs/>
        </w:rPr>
      </w:pPr>
      <w:r>
        <w:rPr>
          <w:b/>
          <w:bCs/>
        </w:rPr>
        <w:t>94</w:t>
      </w:r>
    </w:p>
    <w:p w:rsidR="00000000" w:rsidRDefault="00035E0D">
      <w:pPr>
        <w:pStyle w:val="Scan"/>
      </w:pPr>
    </w:p>
    <w:p w:rsidR="00000000" w:rsidRDefault="00035E0D">
      <w:pPr>
        <w:pStyle w:val="Scan"/>
      </w:pPr>
      <w:r>
        <w:t>стихійні, спонтанні процес</w:t>
      </w:r>
      <w:r>
        <w:t>и, які так чи інакше впливають на фор</w:t>
      </w:r>
      <w:r>
        <w:softHyphen/>
        <w:t>мування особистості.</w:t>
      </w:r>
    </w:p>
    <w:p w:rsidR="00000000" w:rsidRDefault="00035E0D">
      <w:pPr>
        <w:pStyle w:val="Scan"/>
      </w:pPr>
      <w:r>
        <w:t>До змісту соціалізації входить засвоєння індииідом мови со</w:t>
      </w:r>
      <w:r>
        <w:softHyphen/>
        <w:t>ціальної спільноти, відповідних способів мислення, властивих даній культурі, форм раціональності й чуттєвості, прийняття індивідом норм, ц</w:t>
      </w:r>
      <w:r>
        <w:t>інностей, традицій, звичаїв, зразків та прийомів діяльності і т. п. Індивід соціалізується, приєднуючись до різних форм соціаль</w:t>
      </w:r>
      <w:r>
        <w:softHyphen/>
        <w:t>ної діяльності, засвоюючи характерні для них соціальні ролі. У цьому плані соціалізацію особистості можна розглядати як сходженн</w:t>
      </w:r>
      <w:r>
        <w:t>я від індивідуального до соціального. Разом з тим, соціалізація передба</w:t>
      </w:r>
      <w:r>
        <w:softHyphen/>
        <w:t>чає індивідуалізацію, оскільки вона необхідна для сходження до індивідуального. Людина освоює світ культури вибірково, через свої інтереси, власний світогляд. Опановуючи культуру, люди</w:t>
      </w:r>
      <w:r>
        <w:t>на фор</w:t>
      </w:r>
      <w:r>
        <w:softHyphen/>
        <w:t>мує свої здібності, потреби, цінності. Тому немає соціалізації без індивідуалізації. Процес соціалізації складається з ряду етапів. Виді</w:t>
      </w:r>
      <w:r>
        <w:softHyphen/>
        <w:t xml:space="preserve">ляють </w:t>
      </w:r>
      <w:r>
        <w:rPr>
          <w:i/>
          <w:iCs/>
        </w:rPr>
        <w:t>первиннуїй вторинну</w:t>
      </w:r>
      <w:r>
        <w:t xml:space="preserve"> соціалізацію (засвоєння соціальних норм та цінностей дитиною, входження її до даної ку</w:t>
      </w:r>
      <w:r>
        <w:t>льтури і послідовне засвоєння соціальних ролей, що відрізняють життєдіяльність до</w:t>
      </w:r>
      <w:r>
        <w:softHyphen/>
        <w:t xml:space="preserve">рослої людини). Виділяють і такі стадії соціалізації, як </w:t>
      </w:r>
      <w:r>
        <w:rPr>
          <w:i/>
          <w:iCs/>
        </w:rPr>
        <w:t xml:space="preserve">дотрудова </w:t>
      </w:r>
      <w:r>
        <w:t xml:space="preserve">(охоплює період життя людини до початку трудової діяльності), </w:t>
      </w:r>
      <w:r>
        <w:rPr>
          <w:i/>
          <w:iCs/>
        </w:rPr>
        <w:t>трудова</w:t>
      </w:r>
      <w:r>
        <w:t xml:space="preserve"> (охоплює період активної участі людин</w:t>
      </w:r>
      <w:r>
        <w:t>и у трудовій діяль</w:t>
      </w:r>
      <w:r>
        <w:softHyphen/>
        <w:t xml:space="preserve">ності), </w:t>
      </w:r>
      <w:r>
        <w:rPr>
          <w:i/>
          <w:iCs/>
        </w:rPr>
        <w:t>післятрудова</w:t>
      </w:r>
      <w:r>
        <w:t xml:space="preserve"> (період, що починається із закінченням актив</w:t>
      </w:r>
      <w:r>
        <w:softHyphen/>
        <w:t>ної трудової діяльності людини).</w:t>
      </w:r>
    </w:p>
    <w:p w:rsidR="00000000" w:rsidRDefault="00035E0D">
      <w:pPr>
        <w:pStyle w:val="Scan"/>
      </w:pPr>
      <w:r>
        <w:t>Соціалізація відбувається під стихійним та цілеспрямованим впливом величезної кількості відповідних суспільних структур та інститутів, рол</w:t>
      </w:r>
      <w:r>
        <w:t>ь яких по-різному виявляється на різних етапах та стадіях соціологізації (сім'я, родичі, однолітки та діти старші за віком, дошкільні дитячи заклади, учбові заклади, трудові колекти</w:t>
      </w:r>
      <w:r>
        <w:softHyphen/>
        <w:t>ви, громадсько-політичні організації, мистецтво, література, засо</w:t>
      </w:r>
      <w:r>
        <w:softHyphen/>
        <w:t>би масов</w:t>
      </w:r>
      <w:r>
        <w:t>ої інформації тощо).</w:t>
      </w:r>
    </w:p>
    <w:p w:rsidR="00000000" w:rsidRDefault="00035E0D">
      <w:pPr>
        <w:pStyle w:val="Scan"/>
      </w:pPr>
      <w:r>
        <w:rPr>
          <w:b/>
          <w:bCs/>
          <w:i/>
          <w:iCs/>
        </w:rPr>
        <w:t>Які ж механізми соціалізації?</w:t>
      </w:r>
    </w:p>
    <w:p w:rsidR="00000000" w:rsidRDefault="00035E0D">
      <w:pPr>
        <w:pStyle w:val="Scan"/>
      </w:pPr>
      <w:r>
        <w:t>3. Фрейд виділив як психологічні механізми: імітацію, іден</w:t>
      </w:r>
      <w:r>
        <w:softHyphen/>
        <w:t>тифікацію, почуття сорому, провини і т. п. Т. Парсонс застосував ці поняття у соціологічній теорії соціальної дії. Він визначав іміта</w:t>
      </w:r>
      <w:r>
        <w:softHyphen/>
        <w:t>цію як проце</w:t>
      </w:r>
      <w:r>
        <w:t xml:space="preserve">с засвоєння елементів культури (особливих знань, уміння, образів) </w:t>
      </w:r>
      <w:r>
        <w:lastRenderedPageBreak/>
        <w:t>шляхом наслідування. Ідентифікація виражає став</w:t>
      </w:r>
      <w:r>
        <w:softHyphen/>
        <w:t>лення до соціального світу, поняття цінностей.</w:t>
      </w:r>
    </w:p>
    <w:p w:rsidR="00000000" w:rsidRDefault="00035E0D">
      <w:pPr>
        <w:pStyle w:val="Scan"/>
      </w:pPr>
      <w:r>
        <w:t>За своєю структурою соціалізація також носить складний ха</w:t>
      </w:r>
      <w:r>
        <w:softHyphen/>
        <w:t>рактер. Вона включає адаптацію, тобто</w:t>
      </w:r>
      <w:r>
        <w:t xml:space="preserve"> пристосування до нових умов, ролей, норм, та інтеріоризацію, тобто прийняття норм, ціннос-</w:t>
      </w:r>
    </w:p>
    <w:p w:rsidR="00000000" w:rsidRDefault="00035E0D">
      <w:pPr>
        <w:pStyle w:val="Scan"/>
      </w:pPr>
    </w:p>
    <w:p w:rsidR="00000000" w:rsidRDefault="00035E0D">
      <w:pPr>
        <w:pStyle w:val="Scan"/>
        <w:rPr>
          <w:b/>
          <w:bCs/>
        </w:rPr>
      </w:pPr>
      <w:r>
        <w:rPr>
          <w:b/>
          <w:bCs/>
        </w:rPr>
        <w:t>95</w:t>
      </w:r>
    </w:p>
    <w:p w:rsidR="00000000" w:rsidRDefault="00035E0D">
      <w:pPr>
        <w:pStyle w:val="Scan"/>
      </w:pPr>
    </w:p>
    <w:p w:rsidR="00000000" w:rsidRDefault="00035E0D">
      <w:pPr>
        <w:pStyle w:val="Scan"/>
      </w:pPr>
      <w:r>
        <w:t>тей, включення їх до внутрішнього світу людини. Разом з тим, вона не обмежується ними, бо не може бути повною без реалізації інте</w:t>
      </w:r>
      <w:r>
        <w:softHyphen/>
        <w:t>ресів, цінностей. Суттєвим її</w:t>
      </w:r>
      <w:r>
        <w:t xml:space="preserve"> моментом е розвиток соціальної ак</w:t>
      </w:r>
      <w:r>
        <w:softHyphen/>
        <w:t>тивності.</w:t>
      </w:r>
    </w:p>
    <w:p w:rsidR="00000000" w:rsidRDefault="00035E0D">
      <w:pPr>
        <w:pStyle w:val="Scan"/>
      </w:pPr>
      <w:r>
        <w:t>Соціальна активність особистості</w:t>
      </w:r>
    </w:p>
    <w:p w:rsidR="00000000" w:rsidRDefault="00035E0D">
      <w:pPr>
        <w:pStyle w:val="Scan"/>
      </w:pPr>
      <w:r>
        <w:t>В умовах якісного перетворення суспільства проблема соціаль</w:t>
      </w:r>
      <w:r>
        <w:softHyphen/>
        <w:t>ної активності мас та особистості набуває особливого значення.</w:t>
      </w:r>
    </w:p>
    <w:p w:rsidR="00000000" w:rsidRDefault="00035E0D">
      <w:pPr>
        <w:pStyle w:val="Scan"/>
      </w:pPr>
      <w:r>
        <w:t xml:space="preserve">Процес радикального оновлення неможливий без залучення </w:t>
      </w:r>
      <w:r>
        <w:t>до нього найширших мас, без розвитку нових, нетрадиційних форм соціальної активності. Разом з тим, ця потреба суспільства не задо</w:t>
      </w:r>
      <w:r>
        <w:softHyphen/>
        <w:t>вольняється. Загострюється протиріччя між необхідністю розвитку конструктивної творчої активності та реальним станом активност</w:t>
      </w:r>
      <w:r>
        <w:t>і мас, між цією потребою та деструктивними, негативними і дестабілі</w:t>
      </w:r>
      <w:r>
        <w:softHyphen/>
        <w:t>зуючими факторами прояву активності.</w:t>
      </w:r>
    </w:p>
    <w:p w:rsidR="00000000" w:rsidRDefault="00035E0D">
      <w:pPr>
        <w:pStyle w:val="Scan"/>
      </w:pPr>
      <w:r>
        <w:rPr>
          <w:i/>
          <w:iCs/>
        </w:rPr>
        <w:t>Що ж таке соціальна активність?</w:t>
      </w:r>
    </w:p>
    <w:p w:rsidR="00000000" w:rsidRDefault="00035E0D">
      <w:pPr>
        <w:pStyle w:val="Scan"/>
      </w:pPr>
      <w:r>
        <w:t>Висхідним, відправним у розумінні соціальної активності є з'ясування її зв'язку з соціальністю особистості. Соціальніст</w:t>
      </w:r>
      <w:r>
        <w:t>ь осо</w:t>
      </w:r>
      <w:r>
        <w:softHyphen/>
        <w:t>бистості у широкому значенні цього слова — це її зв'язок із со-ціально цілим: суспільством, соціальними спільнотами, людством. Соціальність може бути розкрита лише через вивчення системи со</w:t>
      </w:r>
      <w:r>
        <w:softHyphen/>
        <w:t>ціальних зв'язків особистості з найрізноманітнішими спільнот</w:t>
      </w:r>
      <w:r>
        <w:t>ами:</w:t>
      </w:r>
    </w:p>
    <w:p w:rsidR="00000000" w:rsidRDefault="00035E0D">
      <w:pPr>
        <w:pStyle w:val="Scan"/>
      </w:pPr>
      <w:r>
        <w:t>класовими, професійними, поселенськими, демографічними, етніч</w:t>
      </w:r>
      <w:r>
        <w:softHyphen/>
        <w:t>ними, культурологічними, статусними, т. п. Інтереси, потреби, цінності цих труп багатоманітні. Поняття соціальної активності дає уявлення про якість соціальності, рівень та характер її реал</w:t>
      </w:r>
      <w:r>
        <w:t>ізації.</w:t>
      </w:r>
    </w:p>
    <w:p w:rsidR="00000000" w:rsidRDefault="00035E0D">
      <w:pPr>
        <w:pStyle w:val="Scan"/>
      </w:pPr>
      <w:r>
        <w:t>В умовах якісних змін особливо важливо виявити рівень, ха</w:t>
      </w:r>
      <w:r>
        <w:softHyphen/>
        <w:t xml:space="preserve">рактер соціальності особистості. </w:t>
      </w:r>
      <w:r>
        <w:rPr>
          <w:i/>
          <w:iCs/>
        </w:rPr>
        <w:t>Чи відчуває, чи розуміє особистість потреби, інтереси соціуму та в зв'язку з цим цілі ти завдання со</w:t>
      </w:r>
      <w:r>
        <w:rPr>
          <w:i/>
          <w:iCs/>
        </w:rPr>
        <w:softHyphen/>
        <w:t>ціальних рухів? Чи сприймає їх як власні? Бездумно наслі</w:t>
      </w:r>
      <w:r>
        <w:rPr>
          <w:i/>
          <w:iCs/>
        </w:rPr>
        <w:t>дує їх чи здатна усвідомити, самостійно осмислити? Чи усвідомлює себе суб'є</w:t>
      </w:r>
      <w:r>
        <w:rPr>
          <w:i/>
          <w:iCs/>
        </w:rPr>
        <w:softHyphen/>
        <w:t>ктом суспільних відносин? Наскільки розвинене людське у людині, чи засвоєний досвід Ті історичного соціального розвитку?</w:t>
      </w:r>
      <w:r>
        <w:t xml:space="preserve"> На ці питання неможливо відповісти без звертання до категор</w:t>
      </w:r>
      <w:r>
        <w:t>ії соціальної актив</w:t>
      </w:r>
      <w:r>
        <w:softHyphen/>
        <w:t>ності.</w:t>
      </w:r>
    </w:p>
    <w:p w:rsidR="00000000" w:rsidRDefault="00035E0D">
      <w:pPr>
        <w:pStyle w:val="Scan"/>
      </w:pPr>
      <w:r>
        <w:t>Соціальна активність особистості — це системна соціальна якість, у котрій виражається та реалізується рівень її соціальності,</w:t>
      </w:r>
    </w:p>
    <w:p w:rsidR="00000000" w:rsidRDefault="00035E0D">
      <w:pPr>
        <w:pStyle w:val="Scan"/>
      </w:pPr>
    </w:p>
    <w:p w:rsidR="00000000" w:rsidRDefault="00035E0D">
      <w:pPr>
        <w:pStyle w:val="Scan"/>
        <w:rPr>
          <w:b/>
          <w:bCs/>
        </w:rPr>
      </w:pPr>
      <w:r>
        <w:rPr>
          <w:b/>
          <w:bCs/>
        </w:rPr>
        <w:t>96</w:t>
      </w:r>
    </w:p>
    <w:p w:rsidR="00000000" w:rsidRDefault="00035E0D">
      <w:pPr>
        <w:pStyle w:val="Scan"/>
      </w:pPr>
    </w:p>
    <w:p w:rsidR="00000000" w:rsidRDefault="00035E0D">
      <w:pPr>
        <w:pStyle w:val="Scan"/>
      </w:pPr>
      <w:r>
        <w:t>тобто глибина й повнота зв'язків особистості з соціумом, рівень пере</w:t>
      </w:r>
      <w:r>
        <w:softHyphen/>
        <w:t>творення особистості на суб'є</w:t>
      </w:r>
      <w:r>
        <w:t>кт суспільних відносин.</w:t>
      </w:r>
    </w:p>
    <w:p w:rsidR="00000000" w:rsidRDefault="00035E0D">
      <w:pPr>
        <w:pStyle w:val="Scan"/>
      </w:pPr>
      <w:r>
        <w:t>Соціальна активність не може бути зведеною до одного з мо</w:t>
      </w:r>
      <w:r>
        <w:softHyphen/>
        <w:t>ментів свідомості чи діяльності особистості. Це висхідна соціальна якість, що виявляє цілісне, стійке активне ставлення до суспіль</w:t>
      </w:r>
      <w:r>
        <w:softHyphen/>
        <w:t>ства, проблем його розвитку і визначає якіс</w:t>
      </w:r>
      <w:r>
        <w:t>ні особливості і свідо</w:t>
      </w:r>
      <w:r>
        <w:softHyphen/>
        <w:t>мості, і діяльності, і станів особистості.</w:t>
      </w:r>
    </w:p>
    <w:p w:rsidR="00000000" w:rsidRDefault="00035E0D">
      <w:pPr>
        <w:pStyle w:val="Scan"/>
      </w:pPr>
      <w:r>
        <w:t>Інтереси особистості, цінності, які вона приймає, можуть всту</w:t>
      </w:r>
      <w:r>
        <w:softHyphen/>
        <w:t>пати в протиріччя з інтересами більш широких спільнот, суспіль</w:t>
      </w:r>
      <w:r>
        <w:softHyphen/>
        <w:t>ства в цілому, але це зовсім не означає, що особистість не є со</w:t>
      </w:r>
      <w:r>
        <w:softHyphen/>
        <w:t>ц</w:t>
      </w:r>
      <w:r>
        <w:t>іальне активною. Високий рівень соціальної активності передба</w:t>
      </w:r>
      <w:r>
        <w:softHyphen/>
        <w:t>чає не бездумне наслідування інтересів соціуму, механічне сприй</w:t>
      </w:r>
      <w:r>
        <w:softHyphen/>
        <w:t>няття його цінностей.</w:t>
      </w:r>
    </w:p>
    <w:p w:rsidR="00000000" w:rsidRDefault="00035E0D">
      <w:pPr>
        <w:pStyle w:val="Scan"/>
      </w:pPr>
      <w:r>
        <w:lastRenderedPageBreak/>
        <w:t>Соціальна активність — це не лише розуміння і прийняття інтересів суспільства, але й готовність, уміння реал</w:t>
      </w:r>
      <w:r>
        <w:t>ізувати ці інте</w:t>
      </w:r>
      <w:r>
        <w:softHyphen/>
        <w:t>реси, активна діяльність самостійного суб'єкта.</w:t>
      </w:r>
    </w:p>
    <w:p w:rsidR="00000000" w:rsidRDefault="00035E0D">
      <w:pPr>
        <w:pStyle w:val="Scan"/>
      </w:pPr>
      <w:r>
        <w:t>Найважливішими ознаками соціальної активності особистості (в протилежність особистості пасивній) є сильне, стійке, а не ситу</w:t>
      </w:r>
      <w:r>
        <w:softHyphen/>
        <w:t>ативне прагнення впливати на соціальні процеси (в кінцевому підсумк</w:t>
      </w:r>
      <w:r>
        <w:t>у суспільства в цілому) та реальна участь в громадських справах, яка продиктована прагненням змінити, перетворити або, навпаки, зберегти, зміцнити існуючий соціальний порядок, його форми, сторони. І за своїм змістом, спрямованістю на певні цінності, а тако</w:t>
      </w:r>
      <w:r>
        <w:t>ж за рівнем їхнього осмислення, за характером і за рівнем реалізації соціальна активність багатоманітна. Уявляється, що саме аналіз її зв'язку з соціальністю дає змогу виявити певні типи со</w:t>
      </w:r>
      <w:r>
        <w:softHyphen/>
        <w:t>ціальної активності. Виходячи з особливостей цього зв'язку, мож</w:t>
      </w:r>
      <w:r>
        <w:softHyphen/>
        <w:t>на</w:t>
      </w:r>
      <w:r>
        <w:t xml:space="preserve"> виділити три основних критерії соціальної активності |12].</w:t>
      </w:r>
    </w:p>
    <w:p w:rsidR="00000000" w:rsidRDefault="00035E0D">
      <w:pPr>
        <w:pStyle w:val="Scan"/>
      </w:pPr>
      <w:r>
        <w:t>Перший критерій дає змогу виявити широту, діапазон ціннос</w:t>
      </w:r>
      <w:r>
        <w:softHyphen/>
        <w:t>тей особистості, рівень соціальності в плані орієнтації на інтереси не лише вузької соціальної групи, але й більш широких спільнот, суспіл</w:t>
      </w:r>
      <w:r>
        <w:t>ьства в цілому, людства. Соціальна активність може мати его</w:t>
      </w:r>
      <w:r>
        <w:softHyphen/>
        <w:t>центричну спрямованість, замикаючи людину в просторі його влас</w:t>
      </w:r>
      <w:r>
        <w:softHyphen/>
        <w:t>ної суб'єктивності; альтероцентричну, що підпорядковує життя служінню близьким; соціоцентричну, направлену на реалізацію суспільних п</w:t>
      </w:r>
      <w:r>
        <w:t>отреб різного рівня, яка робить життя людини не</w:t>
      </w:r>
      <w:r>
        <w:softHyphen/>
        <w:t>віддільним від турбот і проблем широких соціальних спільнот. У сучасних умовах зростає значення орієнтації на загальнолюдські цінності. Для соціальне активної особистості вони є висхідними, визначальними. Так</w:t>
      </w:r>
      <w:r>
        <w:t>им чином, перший критерій виявляє характер</w:t>
      </w:r>
    </w:p>
    <w:p w:rsidR="00000000" w:rsidRDefault="00035E0D">
      <w:pPr>
        <w:pStyle w:val="Scan"/>
      </w:pPr>
    </w:p>
    <w:p w:rsidR="00000000" w:rsidRDefault="00035E0D">
      <w:pPr>
        <w:pStyle w:val="Scan"/>
        <w:rPr>
          <w:b/>
          <w:bCs/>
        </w:rPr>
      </w:pPr>
      <w:r>
        <w:rPr>
          <w:b/>
          <w:bCs/>
        </w:rPr>
        <w:t>97</w:t>
      </w:r>
    </w:p>
    <w:p w:rsidR="00000000" w:rsidRDefault="00035E0D">
      <w:pPr>
        <w:pStyle w:val="Scan"/>
      </w:pPr>
    </w:p>
    <w:p w:rsidR="00000000" w:rsidRDefault="00035E0D">
      <w:pPr>
        <w:pStyle w:val="Scan"/>
      </w:pPr>
      <w:r>
        <w:t>спонукальних сил, потреб, цінностей, що є основою соціальної активності.</w:t>
      </w:r>
    </w:p>
    <w:p w:rsidR="00000000" w:rsidRDefault="00035E0D">
      <w:pPr>
        <w:pStyle w:val="Scan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20"/>
        <w:gridCol w:w="2200"/>
        <w:gridCol w:w="212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2120" w:type="dxa"/>
          </w:tcPr>
          <w:p w:rsidR="00000000" w:rsidRDefault="00035E0D">
            <w:pPr>
              <w:pStyle w:val="Scan"/>
            </w:pPr>
            <w:r>
              <w:t>1</w:t>
            </w:r>
          </w:p>
        </w:tc>
        <w:tc>
          <w:tcPr>
            <w:tcW w:w="2200" w:type="dxa"/>
          </w:tcPr>
          <w:p w:rsidR="00000000" w:rsidRDefault="00035E0D">
            <w:pPr>
              <w:pStyle w:val="Scan"/>
            </w:pPr>
            <w:r>
              <w:t>II</w:t>
            </w:r>
          </w:p>
        </w:tc>
        <w:tc>
          <w:tcPr>
            <w:tcW w:w="2120" w:type="dxa"/>
          </w:tcPr>
          <w:p w:rsidR="00000000" w:rsidRDefault="00035E0D">
            <w:pPr>
              <w:pStyle w:val="Scan"/>
            </w:pPr>
            <w: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80"/>
          <w:jc w:val="center"/>
        </w:trPr>
        <w:tc>
          <w:tcPr>
            <w:tcW w:w="2120" w:type="dxa"/>
          </w:tcPr>
          <w:p w:rsidR="00000000" w:rsidRDefault="00035E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Спрямованість на певні інтереси, по</w:t>
            </w:r>
            <w:r>
              <w:rPr>
                <w:sz w:val="24"/>
                <w:szCs w:val="24"/>
              </w:rPr>
              <w:softHyphen/>
              <w:t>треби, цінності.</w:t>
            </w:r>
          </w:p>
        </w:tc>
        <w:tc>
          <w:tcPr>
            <w:tcW w:w="2200" w:type="dxa"/>
          </w:tcPr>
          <w:p w:rsidR="00000000" w:rsidRDefault="00035E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і рівень прийняття інтересів, потреб, цінностей.</w:t>
            </w:r>
          </w:p>
        </w:tc>
        <w:tc>
          <w:tcPr>
            <w:tcW w:w="2120" w:type="dxa"/>
          </w:tcPr>
          <w:p w:rsidR="00000000" w:rsidRDefault="00035E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і рі</w:t>
            </w:r>
            <w:r>
              <w:rPr>
                <w:sz w:val="24"/>
                <w:szCs w:val="24"/>
              </w:rPr>
              <w:t>вень ре</w:t>
            </w:r>
            <w:r>
              <w:rPr>
                <w:sz w:val="24"/>
                <w:szCs w:val="24"/>
              </w:rPr>
              <w:softHyphen/>
              <w:t>алізації інтересів, по</w:t>
            </w:r>
            <w:r>
              <w:rPr>
                <w:sz w:val="24"/>
                <w:szCs w:val="24"/>
              </w:rPr>
              <w:softHyphen/>
              <w:t>треб, цінностей.</w:t>
            </w:r>
          </w:p>
        </w:tc>
      </w:tr>
    </w:tbl>
    <w:p w:rsidR="00000000" w:rsidRDefault="00035E0D">
      <w:pPr>
        <w:pStyle w:val="Scan"/>
      </w:pPr>
    </w:p>
    <w:p w:rsidR="00000000" w:rsidRDefault="00035E0D">
      <w:pPr>
        <w:pStyle w:val="Scan"/>
      </w:pPr>
      <w:r>
        <w:t>Активна особистість — це така особистість, для якої найви</w:t>
      </w:r>
      <w:r>
        <w:softHyphen/>
        <w:t>щою цінністю є життя в ім'я суспільних інтересів, життя у гущині соціальних подій, життя, об'єктивно включене у рух і розвиток суспільних організмів</w:t>
      </w:r>
      <w:r>
        <w:t xml:space="preserve"> та суспільних процесів.</w:t>
      </w:r>
    </w:p>
    <w:p w:rsidR="00000000" w:rsidRDefault="00035E0D">
      <w:pPr>
        <w:pStyle w:val="Scan"/>
      </w:pPr>
      <w:r>
        <w:t>В основі соціальної активності лежать особливі характерис</w:t>
      </w:r>
      <w:r>
        <w:softHyphen/>
        <w:t>тики самосвідомості особистості, котрі ідентифікують її з соціумом та розглядають її як суб'єкт, що виражає та захищає інтереси спільно</w:t>
      </w:r>
      <w:r>
        <w:softHyphen/>
        <w:t xml:space="preserve">ти як власні. Продуктивним є поняття </w:t>
      </w:r>
      <w:r>
        <w:t>генеральної ціннісної спря</w:t>
      </w:r>
      <w:r>
        <w:softHyphen/>
        <w:t>мованості особистості, яка інтегрує у ціннісну єдність усі цінності, уявлення. Знаючи зміст генеральної ціннісної спрямованості індиві</w:t>
      </w:r>
      <w:r>
        <w:softHyphen/>
        <w:t>да, не можна з упевненістю передбачити його вчинки на певних, дискретних відрізках життєвого ш</w:t>
      </w:r>
      <w:r>
        <w:t>ляху (вони можуть бути наслідком впливу багатьох факторів), та можна з упевненістю прогнозувати загальні лінії його соціальної активності у тривалій життєвій пер</w:t>
      </w:r>
      <w:r>
        <w:softHyphen/>
        <w:t>спективі [9, 12).</w:t>
      </w:r>
    </w:p>
    <w:p w:rsidR="00000000" w:rsidRDefault="00035E0D">
      <w:pPr>
        <w:pStyle w:val="Scan"/>
      </w:pPr>
      <w:r>
        <w:t>Другий критерій характеризує міру, глибину прийняття, за</w:t>
      </w:r>
      <w:r>
        <w:softHyphen/>
        <w:t xml:space="preserve">своєння цінностей. </w:t>
      </w:r>
      <w:r>
        <w:t>При цьому висхідним методологічним принци</w:t>
      </w:r>
      <w:r>
        <w:softHyphen/>
        <w:t>пом розуміння соціальної активності є виділення трьох її сторін:</w:t>
      </w:r>
    </w:p>
    <w:p w:rsidR="00000000" w:rsidRDefault="00035E0D">
      <w:pPr>
        <w:pStyle w:val="Scan"/>
      </w:pPr>
      <w:r>
        <w:t>раціональної, чуттєво-емоційної, ролевої. Особистість може сприй</w:t>
      </w:r>
      <w:r>
        <w:softHyphen/>
        <w:t>мати цінності на рівні почуттів, настроїв, знань чи вольових спря</w:t>
      </w:r>
      <w:r>
        <w:softHyphen/>
        <w:t>мувань. Як правило</w:t>
      </w:r>
      <w:r>
        <w:t>, на рівні емоцій особистість засвоює цінності поверхнево, хоча й у яскравій емоційній формі. На рівні знань відбу</w:t>
      </w:r>
      <w:r>
        <w:softHyphen/>
        <w:t>вається більш глибоке й конкретне засвоєнні цінностей. На рівні вольових спрямувань формуються соціальні установки, тобто го</w:t>
      </w:r>
      <w:r>
        <w:softHyphen/>
        <w:t>товність до дії,</w:t>
      </w:r>
      <w:r>
        <w:t xml:space="preserve"> до реалізації потреб, цінностей. Лише разом усі ці </w:t>
      </w:r>
      <w:r>
        <w:lastRenderedPageBreak/>
        <w:t>рівні дають справді повне й глибоке прийняття цінностей. Яскра</w:t>
      </w:r>
      <w:r>
        <w:softHyphen/>
        <w:t>вим виявом органічного зв'язку знань, почуттів та волі, що забез</w:t>
      </w:r>
      <w:r>
        <w:softHyphen/>
        <w:t>печують справжню соціальну активність, є переконання особис</w:t>
      </w:r>
      <w:r>
        <w:softHyphen/>
        <w:t>тості, її соціал</w:t>
      </w:r>
      <w:r>
        <w:t>ьні установки. Показниками високого рівня соціаль-</w:t>
      </w:r>
    </w:p>
    <w:p w:rsidR="00000000" w:rsidRDefault="00035E0D">
      <w:pPr>
        <w:pStyle w:val="Scan"/>
      </w:pPr>
    </w:p>
    <w:p w:rsidR="00000000" w:rsidRDefault="00035E0D">
      <w:pPr>
        <w:pStyle w:val="Scan"/>
        <w:rPr>
          <w:b/>
          <w:bCs/>
        </w:rPr>
      </w:pPr>
      <w:r>
        <w:rPr>
          <w:b/>
          <w:bCs/>
        </w:rPr>
        <w:t>98</w:t>
      </w:r>
    </w:p>
    <w:p w:rsidR="00000000" w:rsidRDefault="00035E0D">
      <w:pPr>
        <w:pStyle w:val="Scan"/>
      </w:pPr>
    </w:p>
    <w:p w:rsidR="00000000" w:rsidRDefault="00035E0D">
      <w:pPr>
        <w:pStyle w:val="Scan"/>
      </w:pPr>
      <w:r>
        <w:t>ної активності є свідоме приєднання до соціального життя, висока особиста значимість інтересів суспільства в цілому та конкретних спільнот, усвідомлення особистістю свого місця в суспільстві, пер</w:t>
      </w:r>
      <w:r>
        <w:softHyphen/>
        <w:t>сона</w:t>
      </w:r>
      <w:r>
        <w:t>льної відповідальності за процеси, що відбуваються в ньому.</w:t>
      </w:r>
    </w:p>
    <w:p w:rsidR="00000000" w:rsidRDefault="00035E0D">
      <w:pPr>
        <w:pStyle w:val="Scan"/>
      </w:pPr>
      <w:r>
        <w:t>Третій критерій розкриває особливості реалізації цінностей. Показниками рівня реалізації виступають характер та масштаби, результати, форми діяльності.</w:t>
      </w:r>
    </w:p>
    <w:p w:rsidR="00000000" w:rsidRDefault="00035E0D">
      <w:pPr>
        <w:pStyle w:val="Scan"/>
      </w:pPr>
      <w:r>
        <w:t>Аналізуючи характер, надзвичайно важливо вия</w:t>
      </w:r>
      <w:r>
        <w:t>снити, чи ре</w:t>
      </w:r>
      <w:r>
        <w:softHyphen/>
        <w:t>алізуються інтереси, соціальні ролі чисто формально, стандартно, чи творчо, який рівень творчості, новацій у методах, способах ре</w:t>
      </w:r>
      <w:r>
        <w:softHyphen/>
        <w:t xml:space="preserve">алізації. Чи є реалізація внутрішньо несуперечливим процесом, коли реалізуються ціннісні орієнтації особистості, </w:t>
      </w:r>
      <w:r>
        <w:t>її соціальні установ</w:t>
      </w:r>
      <w:r>
        <w:softHyphen/>
        <w:t>ки, чи існує розрив між цінностями, ціннісними орієнтаціями осо</w:t>
      </w:r>
      <w:r>
        <w:softHyphen/>
        <w:t>бистості, її соціальними установками та діяльністю, коли на базі ситуаційних мотивів реалізуються інші цінності. Виявлення внутрі</w:t>
      </w:r>
      <w:r>
        <w:softHyphen/>
        <w:t>шньої єдності процесу реалізації досягаєт</w:t>
      </w:r>
      <w:r>
        <w:t>ься в результаті співстав-лення ціннісних орієнтацій, соціальних установок та діяльності осо</w:t>
      </w:r>
      <w:r>
        <w:softHyphen/>
        <w:t>бистості.</w:t>
      </w:r>
    </w:p>
    <w:p w:rsidR="00000000" w:rsidRDefault="00035E0D">
      <w:pPr>
        <w:pStyle w:val="Scan"/>
      </w:pPr>
      <w:r>
        <w:t xml:space="preserve">Вивчаючи масштаби, необхідно з'ясувати, чи бере особистість на себе у зв'язку з орієнтацією на певні цінності цілі, додаткові зобов'язання, більш вагомі </w:t>
      </w:r>
      <w:r>
        <w:t>спеціалізовані ролі, чи лише добросо</w:t>
      </w:r>
      <w:r>
        <w:softHyphen/>
        <w:t>вісно або ініціативно виконує ті, що раніше були їй притаманні.</w:t>
      </w:r>
    </w:p>
    <w:p w:rsidR="00000000" w:rsidRDefault="00035E0D">
      <w:pPr>
        <w:pStyle w:val="Scan"/>
      </w:pPr>
      <w:r>
        <w:t>При вивченні форм активності — найсуттєвіше виявити одно-плановість чи різноплановість проявів соціальної активності. Чи реалізуються певні цінності, інтер</w:t>
      </w:r>
      <w:r>
        <w:t>еси, цілі в одній або різноманіт</w:t>
      </w:r>
      <w:r>
        <w:softHyphen/>
        <w:t>них формах? У сучасних умовах продуктивним є співставленим рівня розвитку форм активності та виявлення їхнього зв'язку.</w:t>
      </w:r>
    </w:p>
    <w:p w:rsidR="00000000" w:rsidRDefault="00035E0D">
      <w:pPr>
        <w:pStyle w:val="Scan"/>
      </w:pPr>
      <w:r>
        <w:t>Тісний зв'язок, взаємопроникнення форм соціальної актив</w:t>
      </w:r>
      <w:r>
        <w:softHyphen/>
        <w:t>ності є необхідними умовами її існування і розв</w:t>
      </w:r>
      <w:r>
        <w:t>итку. І, навпаки, активність буває неповноцінною, коли форми неузгоджені, не до</w:t>
      </w:r>
      <w:r>
        <w:softHyphen/>
        <w:t>повнюють, а суперечать одна одній. У сучасних умовах ми зустрі</w:t>
      </w:r>
      <w:r>
        <w:softHyphen/>
        <w:t>чаємося з протистоянням політичної та моральної активності. Роз</w:t>
      </w:r>
      <w:r>
        <w:softHyphen/>
        <w:t>виток моральної активності відстає, і це призводи</w:t>
      </w:r>
      <w:r>
        <w:t>ть до трансфор</w:t>
      </w:r>
      <w:r>
        <w:softHyphen/>
        <w:t>мації політичної активності у квазіактивність, що породжує шкідливі у моральному та в усіх інших планах наслідки.</w:t>
      </w:r>
    </w:p>
    <w:p w:rsidR="00000000" w:rsidRDefault="00035E0D">
      <w:pPr>
        <w:pStyle w:val="Scan"/>
      </w:pPr>
      <w:r>
        <w:t>Можна дати таку схему основних показників соціальної ак</w:t>
      </w:r>
      <w:r>
        <w:softHyphen/>
        <w:t>тивності особистості (Див. мал. № 6).</w:t>
      </w:r>
    </w:p>
    <w:p w:rsidR="00000000" w:rsidRDefault="00035E0D">
      <w:pPr>
        <w:pStyle w:val="Scan"/>
      </w:pPr>
      <w:r>
        <w:t xml:space="preserve">При системному підході соціальна </w:t>
      </w:r>
      <w:r>
        <w:t>активність постає як внутрішнє багатогранне явище, як єдність суб'єктивного та об'є</w:t>
      </w:r>
      <w:r>
        <w:softHyphen/>
        <w:t>ктивного, як система орієнтацій та цінностей, що виражають інте-</w:t>
      </w:r>
    </w:p>
    <w:p w:rsidR="00000000" w:rsidRDefault="00035E0D">
      <w:pPr>
        <w:pStyle w:val="Scan"/>
      </w:pPr>
    </w:p>
    <w:p w:rsidR="00000000" w:rsidRDefault="00035E0D">
      <w:pPr>
        <w:pStyle w:val="Scan"/>
        <w:rPr>
          <w:b/>
          <w:bCs/>
        </w:rPr>
      </w:pPr>
      <w:r>
        <w:rPr>
          <w:b/>
          <w:bCs/>
        </w:rPr>
        <w:t>99</w:t>
      </w:r>
    </w:p>
    <w:p w:rsidR="00000000" w:rsidRDefault="00035E0D">
      <w:pPr>
        <w:pStyle w:val="Scan"/>
        <w:rPr>
          <w:b/>
          <w:bCs/>
        </w:rPr>
      </w:pPr>
    </w:p>
    <w:p w:rsidR="00000000" w:rsidRDefault="00035E0D">
      <w:pPr>
        <w:pStyle w:val="Scan"/>
        <w:rPr>
          <w:b/>
          <w:bCs/>
        </w:rPr>
      </w:pPr>
    </w:p>
    <w:p w:rsidR="00000000" w:rsidRDefault="00035E0D">
      <w:pPr>
        <w:pStyle w:val="Scan"/>
        <w:rPr>
          <w:b/>
          <w:bCs/>
        </w:rPr>
      </w:pPr>
    </w:p>
    <w:p w:rsidR="00000000" w:rsidRDefault="00035E0D">
      <w:pPr>
        <w:pStyle w:val="Scan"/>
        <w:rPr>
          <w:b/>
          <w:bCs/>
        </w:rPr>
      </w:pPr>
    </w:p>
    <w:p w:rsidR="00000000" w:rsidRDefault="00035E0D">
      <w:pPr>
        <w:pStyle w:val="Scan"/>
        <w:rPr>
          <w:b/>
          <w:bCs/>
        </w:rPr>
      </w:pPr>
    </w:p>
    <w:p w:rsidR="00000000" w:rsidRDefault="00035E0D">
      <w:pPr>
        <w:pStyle w:val="Scan"/>
        <w:rPr>
          <w:b/>
          <w:bCs/>
        </w:rPr>
      </w:pPr>
    </w:p>
    <w:p w:rsidR="00000000" w:rsidRDefault="00035E0D">
      <w:pPr>
        <w:pStyle w:val="Scan"/>
        <w:rPr>
          <w:b/>
          <w:bCs/>
        </w:rPr>
      </w:pPr>
    </w:p>
    <w:p w:rsidR="00000000" w:rsidRDefault="00035E0D">
      <w:pPr>
        <w:pStyle w:val="Scan"/>
        <w:rPr>
          <w:b/>
          <w:bCs/>
        </w:rPr>
      </w:pPr>
    </w:p>
    <w:tbl>
      <w:tblPr>
        <w:tblW w:w="0" w:type="auto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9" w:type="dxa"/>
          <w:right w:w="39" w:type="dxa"/>
        </w:tblCellMar>
        <w:tblLook w:val="0000"/>
      </w:tblPr>
      <w:tblGrid>
        <w:gridCol w:w="6772"/>
        <w:gridCol w:w="360"/>
        <w:gridCol w:w="282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35E0D">
            <w:pPr>
              <w:spacing w:before="40" w:line="281" w:lineRule="auto"/>
              <w:ind w:firstLine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5E0D">
            <w:pPr>
              <w:spacing w:before="40" w:line="281" w:lineRule="auto"/>
              <w:ind w:firstLine="0"/>
            </w:pP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35E0D">
            <w:pPr>
              <w:spacing w:before="40" w:line="281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2" w:type="dxa"/>
            <w:tcBorders>
              <w:top w:val="nil"/>
              <w:bottom w:val="nil"/>
            </w:tcBorders>
          </w:tcPr>
          <w:p w:rsidR="00000000" w:rsidRDefault="00035E0D">
            <w:pPr>
              <w:spacing w:before="40" w:line="281" w:lineRule="auto"/>
              <w:ind w:firstLine="0"/>
            </w:pPr>
            <w:r>
              <w:t>Егоцентрична й альтероцентрична спрямованість Моносоцюцентрична спрямованість Полісоціоцент</w:t>
            </w:r>
            <w:r>
              <w:t>рична спрямованість Орієнтація на загальнолюдські цінності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00000" w:rsidRDefault="00035E0D">
            <w:pPr>
              <w:spacing w:before="40" w:line="281" w:lineRule="auto"/>
              <w:ind w:firstLine="0"/>
            </w:pPr>
          </w:p>
          <w:p w:rsidR="00000000" w:rsidRDefault="00035E0D">
            <w:pPr>
              <w:spacing w:line="281" w:lineRule="auto"/>
              <w:ind w:firstLine="0"/>
            </w:pP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000000" w:rsidRDefault="00035E0D">
            <w:pPr>
              <w:spacing w:before="40" w:line="281" w:lineRule="auto"/>
              <w:ind w:firstLine="0"/>
            </w:pPr>
            <w:r>
              <w:t>Спрямованість на певні інтереси, потреби, цінності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7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035E0D">
            <w:pPr>
              <w:spacing w:before="40" w:line="281" w:lineRule="auto"/>
              <w:ind w:firstLine="0"/>
            </w:pPr>
          </w:p>
          <w:p w:rsidR="00000000" w:rsidRDefault="00035E0D">
            <w:pPr>
              <w:spacing w:before="40" w:line="281" w:lineRule="auto"/>
              <w:ind w:firstLine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5E0D">
            <w:pPr>
              <w:spacing w:before="40" w:line="281" w:lineRule="auto"/>
              <w:ind w:firstLine="0"/>
            </w:pPr>
          </w:p>
          <w:p w:rsidR="00000000" w:rsidRDefault="00035E0D">
            <w:pPr>
              <w:spacing w:before="40" w:line="281" w:lineRule="auto"/>
              <w:ind w:firstLine="0"/>
            </w:pPr>
          </w:p>
        </w:tc>
        <w:tc>
          <w:tcPr>
            <w:tcW w:w="2822" w:type="dxa"/>
            <w:tcBorders>
              <w:left w:val="nil"/>
              <w:right w:val="nil"/>
            </w:tcBorders>
          </w:tcPr>
          <w:p w:rsidR="00000000" w:rsidRDefault="00035E0D">
            <w:pPr>
              <w:spacing w:before="40" w:line="281" w:lineRule="auto"/>
              <w:ind w:firstLine="0"/>
            </w:pPr>
          </w:p>
          <w:p w:rsidR="00000000" w:rsidRDefault="00035E0D">
            <w:pPr>
              <w:spacing w:before="40" w:line="281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6772" w:type="dxa"/>
            <w:tcBorders>
              <w:top w:val="nil"/>
              <w:bottom w:val="nil"/>
            </w:tcBorders>
          </w:tcPr>
          <w:p w:rsidR="00000000" w:rsidRDefault="00035E0D">
            <w:pPr>
              <w:spacing w:before="40" w:line="281" w:lineRule="auto"/>
              <w:ind w:firstLine="0"/>
            </w:pPr>
            <w:r>
              <w:t>Прийняття на рівні почуттів Прийняття на рівні знань Прийняття на рівні вольових устремлінь Прийняття на рівні почуттів, знань, вольових</w:t>
            </w:r>
            <w:r>
              <w:t xml:space="preserve"> устремлінь Прийняття на рівні почуттів і вольових устремлінь Прийняття на рівні знань і почуттів Прийняття на рівні знань і вольових устремлінь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00000" w:rsidRDefault="00035E0D">
            <w:pPr>
              <w:spacing w:before="40" w:line="281" w:lineRule="auto"/>
              <w:ind w:firstLine="0"/>
            </w:pPr>
          </w:p>
        </w:tc>
        <w:tc>
          <w:tcPr>
            <w:tcW w:w="2822" w:type="dxa"/>
            <w:tcBorders>
              <w:bottom w:val="nil"/>
            </w:tcBorders>
          </w:tcPr>
          <w:p w:rsidR="00000000" w:rsidRDefault="00035E0D">
            <w:pPr>
              <w:spacing w:before="40" w:line="281" w:lineRule="auto"/>
              <w:ind w:firstLine="0"/>
            </w:pPr>
            <w:r>
              <w:t>Характер і рівень прийняття інтересів, цінностей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6772" w:type="dxa"/>
            <w:tcBorders>
              <w:left w:val="nil"/>
              <w:right w:val="nil"/>
            </w:tcBorders>
          </w:tcPr>
          <w:p w:rsidR="00000000" w:rsidRDefault="00035E0D">
            <w:pPr>
              <w:spacing w:before="20" w:line="281" w:lineRule="auto"/>
              <w:ind w:firstLine="0"/>
            </w:pPr>
          </w:p>
          <w:p w:rsidR="00000000" w:rsidRDefault="00035E0D">
            <w:pPr>
              <w:spacing w:before="20" w:line="281" w:lineRule="auto"/>
              <w:ind w:firstLine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5E0D">
            <w:pPr>
              <w:spacing w:before="20" w:line="281" w:lineRule="auto"/>
              <w:ind w:firstLine="0"/>
            </w:pPr>
          </w:p>
          <w:p w:rsidR="00000000" w:rsidRDefault="00035E0D">
            <w:pPr>
              <w:spacing w:before="20" w:line="281" w:lineRule="auto"/>
              <w:ind w:firstLine="0"/>
            </w:pPr>
          </w:p>
        </w:tc>
        <w:tc>
          <w:tcPr>
            <w:tcW w:w="2822" w:type="dxa"/>
            <w:tcBorders>
              <w:left w:val="nil"/>
              <w:right w:val="nil"/>
            </w:tcBorders>
          </w:tcPr>
          <w:p w:rsidR="00000000" w:rsidRDefault="00035E0D">
            <w:pPr>
              <w:spacing w:before="20" w:line="281" w:lineRule="auto"/>
              <w:ind w:firstLine="0"/>
            </w:pPr>
          </w:p>
          <w:p w:rsidR="00000000" w:rsidRDefault="00035E0D">
            <w:pPr>
              <w:spacing w:before="20" w:line="281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2" w:type="dxa"/>
          </w:tcPr>
          <w:p w:rsidR="00000000" w:rsidRDefault="00035E0D">
            <w:pPr>
              <w:spacing w:before="40" w:line="281" w:lineRule="auto"/>
              <w:ind w:left="120" w:right="800" w:firstLine="0"/>
              <w:jc w:val="left"/>
            </w:pPr>
            <w:r>
              <w:t>Характер творчий, нетворчий, суперечливий і несупереч</w:t>
            </w:r>
            <w:r>
              <w:t>ливий</w:t>
            </w:r>
          </w:p>
          <w:p w:rsidR="00000000" w:rsidRDefault="00035E0D">
            <w:pPr>
              <w:spacing w:before="40" w:line="281" w:lineRule="auto"/>
              <w:ind w:left="160" w:firstLine="0"/>
              <w:jc w:val="left"/>
            </w:pPr>
            <w:r>
              <w:t>Масштаби і результати (соціальні ролі і ефективність діяльності)</w:t>
            </w:r>
          </w:p>
          <w:p w:rsidR="00000000" w:rsidRDefault="00035E0D">
            <w:pPr>
              <w:spacing w:before="40" w:line="281" w:lineRule="auto"/>
              <w:ind w:left="160" w:firstLine="0"/>
              <w:jc w:val="left"/>
            </w:pPr>
            <w:r>
              <w:t>Форми (орієнтація на багатопланове і однопланове виявлення, зв'язок форм)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00000" w:rsidRDefault="00035E0D">
            <w:pPr>
              <w:spacing w:before="40" w:line="281" w:lineRule="auto"/>
              <w:ind w:left="160" w:firstLine="0"/>
              <w:jc w:val="left"/>
            </w:pPr>
          </w:p>
        </w:tc>
        <w:tc>
          <w:tcPr>
            <w:tcW w:w="2822" w:type="dxa"/>
            <w:tcBorders>
              <w:top w:val="nil"/>
            </w:tcBorders>
          </w:tcPr>
          <w:p w:rsidR="00000000" w:rsidRDefault="00035E0D">
            <w:pPr>
              <w:spacing w:before="40" w:line="281" w:lineRule="auto"/>
              <w:ind w:firstLine="0"/>
              <w:jc w:val="left"/>
            </w:pPr>
            <w:r>
              <w:t>Характер і рівень реалізації потреб, интврееїв, цінностей</w:t>
            </w:r>
          </w:p>
        </w:tc>
      </w:tr>
    </w:tbl>
    <w:p w:rsidR="00000000" w:rsidRDefault="00035E0D">
      <w:pPr>
        <w:pStyle w:val="Scan"/>
      </w:pPr>
    </w:p>
    <w:p w:rsidR="00000000" w:rsidRDefault="00035E0D">
      <w:pPr>
        <w:pStyle w:val="Scan"/>
      </w:pPr>
      <w:r>
        <w:t>Мал. 6.</w:t>
      </w:r>
    </w:p>
    <w:p w:rsidR="00000000" w:rsidRDefault="00035E0D">
      <w:pPr>
        <w:pStyle w:val="Scan"/>
      </w:pPr>
    </w:p>
    <w:p w:rsidR="00000000" w:rsidRDefault="00035E0D">
      <w:pPr>
        <w:pStyle w:val="Scan"/>
      </w:pPr>
      <w:r>
        <w:t>р</w:t>
      </w:r>
      <w:r>
        <w:rPr>
          <w:lang w:val="ru-RU"/>
        </w:rPr>
        <w:t>е</w:t>
      </w:r>
      <w:r>
        <w:t>си тих чи інших соціальних спільнот, як</w:t>
      </w:r>
      <w:r>
        <w:t xml:space="preserve"> система почуттів, знань, вольових компонентів, як творче ставлення, що передбачає новації у розумінні та реалізації цінностей у різноманітних формах.</w:t>
      </w:r>
    </w:p>
    <w:p w:rsidR="00000000" w:rsidRDefault="00035E0D">
      <w:pPr>
        <w:pStyle w:val="Scan"/>
      </w:pPr>
      <w:r>
        <w:t>Соціальна активність — це системоутворююча якість, що ха</w:t>
      </w:r>
      <w:r>
        <w:softHyphen/>
        <w:t>рактеризує цілісність особистості, про її рівень</w:t>
      </w:r>
      <w:r>
        <w:t xml:space="preserve"> свідчить узгодженість елементів, не так рівень їхнього розвитку, як характер їхнього взає</w:t>
      </w:r>
      <w:r>
        <w:softHyphen/>
        <w:t>мозв'язку, єдність.</w:t>
      </w:r>
    </w:p>
    <w:p w:rsidR="00000000" w:rsidRDefault="00035E0D">
      <w:pPr>
        <w:pStyle w:val="Scan"/>
      </w:pPr>
      <w:r>
        <w:t>Тому при вимірюванні якості, рівня зрілості активності пло</w:t>
      </w:r>
      <w:r>
        <w:softHyphen/>
        <w:t xml:space="preserve">дотворним є використання як інтегративного показника культури особистості. Найчастіше </w:t>
      </w:r>
      <w:r>
        <w:t>культура визначається як сукупність пев</w:t>
      </w:r>
      <w:r>
        <w:softHyphen/>
        <w:t>них орієнтацій, цінностей, котрі реалізуються у перетворювальній діяльності. За А. Молем, культура особистості — це її духовне ос</w:t>
      </w:r>
      <w:r>
        <w:softHyphen/>
        <w:t>нащення [14, с. 47]. Думається, що ці визначення не є достатньо точними. Культура — це</w:t>
      </w:r>
      <w:r>
        <w:t xml:space="preserve"> більш загальне поняття, це якісно зрілий прояв соціальності особистості, яка вимірюється через узгодженість елементів духовного світу особистості, це загальний спосіб освоєн</w:t>
      </w:r>
      <w:r>
        <w:softHyphen/>
        <w:t>ня особистістю соціального досвіду, соціальних ролей, функцій. Культура — це не л</w:t>
      </w:r>
      <w:r>
        <w:t>ише спрямованість, певний настрій свідомості, не просто сукупність знань, а й певний стан їхньої продуктивної реалізації, вияв соціальної активності та соціальної ініціативи осо</w:t>
      </w:r>
      <w:r>
        <w:softHyphen/>
        <w:t>бистості. Це реалізація духовного оснащення. Це спосіб сприйнят</w:t>
      </w:r>
      <w:r>
        <w:softHyphen/>
        <w:t>тя світу, виді</w:t>
      </w:r>
      <w:r>
        <w:t>в діяльності, який складається на основі певних ціннісних орієнтацій, знань, переконань, певної діяльності і є ви</w:t>
      </w:r>
      <w:r>
        <w:softHyphen/>
        <w:t>разом внутрішньо притаманних особистості соціальних властивос</w:t>
      </w:r>
      <w:r>
        <w:softHyphen/>
        <w:t>тей. Головними структурними елементами культури особистості є переконання, якост</w:t>
      </w:r>
      <w:r>
        <w:t>і особистості, характер діяльності, її навички й уміння. Тому ми судимо про культуру особистості перш за все за рівнем освоєння та реалізації нею соціальних ролей, виконанням певних функцій, за опануванням у цьому плані механізмами за</w:t>
      </w:r>
      <w:r>
        <w:softHyphen/>
        <w:t>своєння й розвитку со</w:t>
      </w:r>
      <w:r>
        <w:t>ціального досвіду. Звернення до культури як інтегративного показника орієнтує на вивчення моментів актив</w:t>
      </w:r>
      <w:r>
        <w:softHyphen/>
        <w:t>ності особистості, що виражають її цілісну спрямованість, взаємо</w:t>
      </w:r>
      <w:r>
        <w:softHyphen/>
        <w:t>зв'язок, структурну впорядкованість, системність якостей, цілісність діяльності.</w:t>
      </w:r>
    </w:p>
    <w:p w:rsidR="00000000" w:rsidRDefault="00035E0D">
      <w:pPr>
        <w:pStyle w:val="Scan"/>
      </w:pPr>
      <w:r>
        <w:t>Вивче</w:t>
      </w:r>
      <w:r>
        <w:t>ння механізму становлення соціальної активності осо</w:t>
      </w:r>
      <w:r>
        <w:softHyphen/>
        <w:t>бистості в сучасних умовах потребує перш за все аналізу впливу новацій суспільного життя, формування нових економічних, со</w:t>
      </w:r>
      <w:r>
        <w:softHyphen/>
        <w:t>ціальних та політичних структур, нових моментів духовного роз</w:t>
      </w:r>
      <w:r>
        <w:softHyphen/>
        <w:t xml:space="preserve">витку, характерних </w:t>
      </w:r>
      <w:r>
        <w:t>для нашого суспільства в нинішній час. Важли-</w:t>
      </w:r>
    </w:p>
    <w:p w:rsidR="00000000" w:rsidRDefault="00035E0D">
      <w:pPr>
        <w:pStyle w:val="Scan"/>
      </w:pPr>
    </w:p>
    <w:p w:rsidR="00000000" w:rsidRDefault="00035E0D">
      <w:pPr>
        <w:pStyle w:val="Scan"/>
        <w:rPr>
          <w:b/>
          <w:bCs/>
        </w:rPr>
      </w:pPr>
      <w:r>
        <w:rPr>
          <w:b/>
          <w:bCs/>
        </w:rPr>
        <w:t>101</w:t>
      </w:r>
    </w:p>
    <w:p w:rsidR="00000000" w:rsidRDefault="00035E0D">
      <w:pPr>
        <w:pStyle w:val="Scan"/>
      </w:pPr>
    </w:p>
    <w:p w:rsidR="00000000" w:rsidRDefault="00035E0D">
      <w:pPr>
        <w:pStyle w:val="Scan"/>
      </w:pPr>
      <w:r>
        <w:t>во співставити цей вплив з впливом старих, консервативних струк</w:t>
      </w:r>
      <w:r>
        <w:softHyphen/>
        <w:t>тур і традиційних форм.</w:t>
      </w:r>
    </w:p>
    <w:p w:rsidR="00000000" w:rsidRDefault="00035E0D">
      <w:pPr>
        <w:pStyle w:val="Scan"/>
      </w:pPr>
      <w:r>
        <w:t>Протиріччя у структурі соціальної активності</w:t>
      </w:r>
    </w:p>
    <w:p w:rsidR="00000000" w:rsidRDefault="00035E0D">
      <w:pPr>
        <w:pStyle w:val="Scan"/>
      </w:pPr>
      <w:r>
        <w:lastRenderedPageBreak/>
        <w:t>Соціологічні дослідження соціальної активності у 80 — 90-х роках свідча</w:t>
      </w:r>
      <w:r>
        <w:t>ть про поглиблення протиріч у структурі активності [1, ІЗ].</w:t>
      </w:r>
    </w:p>
    <w:p w:rsidR="00000000" w:rsidRDefault="00035E0D">
      <w:pPr>
        <w:pStyle w:val="Scan"/>
      </w:pPr>
      <w:r>
        <w:t>Порушення цілісності активності як соціальної системної якості найяскравіше спостерігається у взаємозв'язку ціннісної орієн</w:t>
      </w:r>
      <w:r>
        <w:softHyphen/>
        <w:t>тації та діяльності, коли діяльність розвивається всупереч ціннісним орі</w:t>
      </w:r>
      <w:r>
        <w:t>єнтаціям на базі ситуаційних мотивів. Високо оцінюючи твор</w:t>
      </w:r>
      <w:r>
        <w:softHyphen/>
        <w:t>чий характер роботи, творчу атмосферу в колективі, більшість все ж таки орієнтується не на новації, творчість у сучасному труді, а лише на сумлінне виконання службових обов'язків. Більшість вва</w:t>
      </w:r>
      <w:r>
        <w:softHyphen/>
        <w:t>жає</w:t>
      </w:r>
      <w:r>
        <w:t xml:space="preserve"> своїм особистим внеском в оновлення суспільства сумлінну працю. 55,8% відзначають, що виконують все, чого від них вимага</w:t>
      </w:r>
      <w:r>
        <w:softHyphen/>
        <w:t>ють, але не більше того, і лише мало хто сприймає працю як відхід від стереотипів, пошуки нового. Тобто модальним типом особис</w:t>
      </w:r>
      <w:r>
        <w:softHyphen/>
        <w:t>тості є</w:t>
      </w:r>
      <w:r>
        <w:t xml:space="preserve"> тип виконавця, а не творця.</w:t>
      </w:r>
    </w:p>
    <w:p w:rsidR="00000000" w:rsidRDefault="00035E0D">
      <w:pPr>
        <w:pStyle w:val="Scan"/>
      </w:pPr>
      <w:r>
        <w:t>Наскільки інтенсивні подібні думки, чи готові опитувані бо</w:t>
      </w:r>
      <w:r>
        <w:softHyphen/>
        <w:t>ротися за сумлінне ставлення до праці у власних колективах? Опи</w:t>
      </w:r>
      <w:r>
        <w:softHyphen/>
        <w:t>туваним дали запитання: "Якщо Ваші товариші, колеги часом не</w:t>
      </w:r>
      <w:r>
        <w:softHyphen/>
        <w:t xml:space="preserve">сумлінно ставляться до роботи, як Ви на це </w:t>
      </w:r>
      <w:r>
        <w:t xml:space="preserve">реагуєте?" Практично кожний четвертий не засуджував несумлінне ставлення колег, бо так може статися з ним, 28,5% засуджували, але не висловлювали своєї думки, кожний третій виказав своє невдоволення винуватцю і лише трохи більше 8,3% намагалися домогтися, </w:t>
      </w:r>
      <w:r>
        <w:t>щоби до таких вчинків у колективі ставилися нетерпимо.</w:t>
      </w:r>
    </w:p>
    <w:p w:rsidR="00000000" w:rsidRDefault="00035E0D">
      <w:pPr>
        <w:pStyle w:val="Scan"/>
      </w:pPr>
      <w:r>
        <w:t>Особливо насторожує розрив у сфері моральної свідомості та моральної активності. Опитувані досить високо оцінюють рівень розвинутої у собі такої моральної якості, як уважне, доброзичливе, поважне ставл</w:t>
      </w:r>
      <w:r>
        <w:t>ення до людини (індекс 4,13 при вищому 4,15, 2-е місце після відповідальності, почуття обов'язку), більш того, вони ставлять його на перше місце, коли мова йде про якості, які б хоті</w:t>
      </w:r>
      <w:r>
        <w:softHyphen/>
        <w:t xml:space="preserve">ли бачити в дітях. Разом з тим, відповіді на запитання: "Якщо Ви бачите, </w:t>
      </w:r>
      <w:r>
        <w:t>що Ваш товариш по роботі неуважно, без належної поваги ставиться до людини, то як Ви до цього ставитеся?" свідчать про</w:t>
      </w:r>
    </w:p>
    <w:p w:rsidR="00000000" w:rsidRDefault="00035E0D">
      <w:pPr>
        <w:pStyle w:val="Scan"/>
      </w:pPr>
    </w:p>
    <w:p w:rsidR="00000000" w:rsidRDefault="00035E0D">
      <w:pPr>
        <w:pStyle w:val="Scan"/>
        <w:rPr>
          <w:b/>
          <w:bCs/>
        </w:rPr>
      </w:pPr>
      <w:r>
        <w:rPr>
          <w:b/>
          <w:bCs/>
        </w:rPr>
        <w:t>102</w:t>
      </w:r>
    </w:p>
    <w:p w:rsidR="00000000" w:rsidRDefault="00035E0D">
      <w:pPr>
        <w:pStyle w:val="Scan"/>
      </w:pPr>
    </w:p>
    <w:p w:rsidR="00000000" w:rsidRDefault="00035E0D">
      <w:pPr>
        <w:pStyle w:val="Scan"/>
      </w:pPr>
      <w:r>
        <w:t>те, що понад 40% не властива моральна активність, вони не підклю</w:t>
      </w:r>
      <w:r>
        <w:softHyphen/>
        <w:t>чаються до боротьби з порушеннями моральних норм.</w:t>
      </w:r>
    </w:p>
    <w:p w:rsidR="00000000" w:rsidRDefault="00035E0D">
      <w:pPr>
        <w:pStyle w:val="Scan"/>
      </w:pPr>
      <w:r>
        <w:t>Як правило, це л</w:t>
      </w:r>
      <w:r>
        <w:t>юди, що орієнтуються на формальну ре</w:t>
      </w:r>
      <w:r>
        <w:softHyphen/>
        <w:t>тельність, обмеження діяльності лише рамками прямих обов'язків і т. п. І навпаки, серед осіб, що орієнтуються на боротьбу з пору</w:t>
      </w:r>
      <w:r>
        <w:softHyphen/>
        <w:t>шеннями моральних норм, переважають люди, націлені на творчість, прибічники новації. Серед</w:t>
      </w:r>
      <w:r>
        <w:t xml:space="preserve"> них більше й осіб з високими потенціа</w:t>
      </w:r>
      <w:r>
        <w:softHyphen/>
        <w:t>лами трудової та громадської діяльності. Так, серед позитивно ак</w:t>
      </w:r>
      <w:r>
        <w:softHyphen/>
        <w:t>тивно діючих у півтора рази більше таких, хто творчо ставиться до своєї роботи. Серед тих, хто віддає сили роботі, утричі більше ве</w:t>
      </w:r>
      <w:r>
        <w:softHyphen/>
        <w:t>дуть боротьбу з пору</w:t>
      </w:r>
      <w:r>
        <w:t>шеннями моральних норм (64% та 24%).</w:t>
      </w:r>
    </w:p>
    <w:p w:rsidR="00000000" w:rsidRDefault="00035E0D">
      <w:pPr>
        <w:pStyle w:val="Scan"/>
      </w:pPr>
      <w:r>
        <w:t>Серед тих, хто активно бореться з порушеннями моральних норм, вдвічі більше впевнених, оптимістичних людей, тісніше по</w:t>
      </w:r>
      <w:r>
        <w:softHyphen/>
        <w:t>в'язаних з трудовими колективами, зокрема, таких, які орієнтують</w:t>
      </w:r>
      <w:r>
        <w:softHyphen/>
        <w:t>ся на участь в органах самоврядуван</w:t>
      </w:r>
      <w:r>
        <w:t>ня, і разом з тим, утричі мен</w:t>
      </w:r>
      <w:r>
        <w:softHyphen/>
        <w:t>ше тих, хто очікує погіршення справ у нашому суспільстві. При-родньо, вони й більш задоволені своїм особистим внеском в онов</w:t>
      </w:r>
      <w:r>
        <w:softHyphen/>
        <w:t>лення суспільства. Більше й таких, які високо оцінюють почуття обов'язку, відповідальності. Серед тих</w:t>
      </w:r>
      <w:r>
        <w:t>, хто поставив цю якість на перше місце, у півтора рази більше таких, які виявляють реальну активність.</w:t>
      </w:r>
    </w:p>
    <w:p w:rsidR="00000000" w:rsidRDefault="00035E0D">
      <w:pPr>
        <w:pStyle w:val="Scan"/>
      </w:pPr>
      <w:r>
        <w:t>Серед активних більше, але не набагато, тих, хто готовий жер</w:t>
      </w:r>
      <w:r>
        <w:softHyphen/>
        <w:t>твувати своїм благополуччям заради громадянського обов'язку. При</w:t>
      </w:r>
      <w:r>
        <w:softHyphen/>
        <w:t>вертає увагу різке падіння</w:t>
      </w:r>
      <w:r>
        <w:t xml:space="preserve"> значення даної якості, у шкалі оцінки воно посіло останнє місце. Лише 18% опитуваних хотіли б бачити цю якість у своїх дітей.</w:t>
      </w:r>
    </w:p>
    <w:p w:rsidR="00000000" w:rsidRDefault="00035E0D">
      <w:pPr>
        <w:pStyle w:val="Scan"/>
      </w:pPr>
      <w:r>
        <w:t>Якоюсь мірою позначаються на рівні активності й вік, і осві</w:t>
      </w:r>
      <w:r>
        <w:softHyphen/>
        <w:t>ченість опитуваних. Серед тих, хто не засуджує несумлінне став</w:t>
      </w:r>
      <w:r>
        <w:softHyphen/>
        <w:t xml:space="preserve">лення </w:t>
      </w:r>
      <w:r>
        <w:t>до роботи, переважають люди у віці 20 — 40 років, серед тих, хто засуджує і бореться з цим явищем — 40 — 60-річні. В цілому у групах, що виявляють більшу активність, зростає число представ</w:t>
      </w:r>
      <w:r>
        <w:softHyphen/>
        <w:t xml:space="preserve">ників старших вікових груп, осіб з вищою </w:t>
      </w:r>
      <w:r>
        <w:lastRenderedPageBreak/>
        <w:t>та середньою освітою. Сере</w:t>
      </w:r>
      <w:r>
        <w:t>д тих, хто намагався реально діяти, більша кількість бере участь у нових формах господарювання та громадських ініціатив.</w:t>
      </w:r>
    </w:p>
    <w:p w:rsidR="00000000" w:rsidRDefault="00035E0D">
      <w:pPr>
        <w:pStyle w:val="Scan"/>
      </w:pPr>
      <w:r>
        <w:t>Таким чином, кореляційний аналіз показав тісний взаємо</w:t>
      </w:r>
      <w:r>
        <w:softHyphen/>
        <w:t>зв'язок проявів активності, відношенням до різних форм активної ініціативної дії</w:t>
      </w:r>
      <w:r>
        <w:t>. Вони можуть виступати спільним підґрунтям типо</w:t>
      </w:r>
      <w:r>
        <w:softHyphen/>
        <w:t>логічного аналізу.</w:t>
      </w:r>
    </w:p>
    <w:p w:rsidR="00000000" w:rsidRDefault="00035E0D">
      <w:pPr>
        <w:pStyle w:val="Scan"/>
      </w:pPr>
      <w:r>
        <w:t>Поряд з наростанням нестійкості, суперечливості свідомості й поведінки не можна не бачити й позитивних моментів, пов'яза-</w:t>
      </w:r>
    </w:p>
    <w:p w:rsidR="00000000" w:rsidRDefault="00035E0D">
      <w:pPr>
        <w:pStyle w:val="Scan"/>
      </w:pPr>
    </w:p>
    <w:p w:rsidR="00000000" w:rsidRDefault="00035E0D">
      <w:pPr>
        <w:pStyle w:val="Scan"/>
        <w:rPr>
          <w:b/>
          <w:bCs/>
        </w:rPr>
      </w:pPr>
      <w:r>
        <w:rPr>
          <w:b/>
          <w:bCs/>
        </w:rPr>
        <w:t>103</w:t>
      </w:r>
    </w:p>
    <w:p w:rsidR="00000000" w:rsidRDefault="00035E0D">
      <w:pPr>
        <w:pStyle w:val="Scan"/>
      </w:pPr>
    </w:p>
    <w:p w:rsidR="00000000" w:rsidRDefault="00035E0D">
      <w:pPr>
        <w:pStyle w:val="Scan"/>
      </w:pPr>
      <w:r>
        <w:t>них з поглибленням розуміння складних сучасних проблем соціа</w:t>
      </w:r>
      <w:r>
        <w:t>ль</w:t>
      </w:r>
      <w:r>
        <w:softHyphen/>
        <w:t>них процесів, місця й ролі особистості у світі і т. ін.</w:t>
      </w:r>
    </w:p>
    <w:p w:rsidR="00000000" w:rsidRDefault="00035E0D">
      <w:pPr>
        <w:pStyle w:val="Scan"/>
      </w:pPr>
      <w:r>
        <w:t>Зросло розуміння значення вольових якостей, символізую</w:t>
      </w:r>
      <w:r>
        <w:softHyphen/>
        <w:t>чих активність у перехідний період. Якщо раніше (у 70 — 80-і роки) серед необхідних особистості якостей лише небагато хто називав рішучість, е</w:t>
      </w:r>
      <w:r>
        <w:t>нергійність, працездатність, жадобу діяльності, то нині більше половини саме ці якості хочуть бачити у своїх дітях. Фак</w:t>
      </w:r>
      <w:r>
        <w:softHyphen/>
        <w:t>торний аналіз дозволив визначити, наскільки тісний зв'язок між цими якостями, то складають уже певну систему, їхнє місце серед інших яко</w:t>
      </w:r>
      <w:r>
        <w:t>стей.</w:t>
      </w:r>
    </w:p>
    <w:p w:rsidR="00000000" w:rsidRDefault="00035E0D">
      <w:pPr>
        <w:pStyle w:val="Scan"/>
      </w:pPr>
      <w:r>
        <w:t>Порушення цілісності соціальної активності виявляється у вигляді розірваності емоційного, раціонального та вольового ком</w:t>
      </w:r>
      <w:r>
        <w:softHyphen/>
        <w:t>понентів, що породжує певну враженість соціальної активності.</w:t>
      </w:r>
    </w:p>
    <w:p w:rsidR="00000000" w:rsidRDefault="00035E0D">
      <w:pPr>
        <w:pStyle w:val="Scan"/>
      </w:pPr>
      <w:r>
        <w:t>Прийняття соціальних цінностей на рівні емоцій породжує, наприклад,</w:t>
      </w:r>
      <w:r>
        <w:t xml:space="preserve"> непослідовний, нестійкий, ситуаційний характер актив</w:t>
      </w:r>
      <w:r>
        <w:softHyphen/>
        <w:t xml:space="preserve">ності, прийняття соціальних цінностей лише на раціональному рівні не забезпечує перетворення соціальних цінностей у власні осо-бистіспі, і тому теж породжує непослідовність, може призвести до діляцтва, </w:t>
      </w:r>
      <w:r>
        <w:t>прагматизму, нещирості.</w:t>
      </w:r>
    </w:p>
    <w:p w:rsidR="00000000" w:rsidRDefault="00035E0D">
      <w:pPr>
        <w:pStyle w:val="Scan"/>
      </w:pPr>
      <w:r>
        <w:t>Прийняття соціальних цінностей на рівні почуттів і волі може призвести до екстремізму, в чому ми неодноразово переконували</w:t>
      </w:r>
      <w:r>
        <w:softHyphen/>
        <w:t>ся, аналізуючи, наприклад, ставлення до міжнаціональних проблем, до кооперативного руху тощо.</w:t>
      </w:r>
    </w:p>
    <w:p w:rsidR="00000000" w:rsidRDefault="00035E0D">
      <w:pPr>
        <w:pStyle w:val="Scan"/>
      </w:pPr>
      <w:r>
        <w:t>Протиріччя у ст</w:t>
      </w:r>
      <w:r>
        <w:t>руктурі соціальної активності виражається у неузгодженості форм активності. Результатом розірваності форм є, наприклад, вузький професіоналізм, який не сполучається з грома</w:t>
      </w:r>
      <w:r>
        <w:softHyphen/>
        <w:t>дянською позицією, морально неповноцінний характер політичної діяльності, коли вона</w:t>
      </w:r>
      <w:r>
        <w:t xml:space="preserve"> не поєднується з моральною культурою, мо</w:t>
      </w:r>
      <w:r>
        <w:softHyphen/>
        <w:t>ральною актиіжістю, що веде до виправдань будь-яких підходів, методів, способів діяльності, до вседозволеності у боротьбі за до</w:t>
      </w:r>
      <w:r>
        <w:softHyphen/>
        <w:t>сягнення політичних цілей.</w:t>
      </w:r>
    </w:p>
    <w:p w:rsidR="00000000" w:rsidRDefault="00035E0D">
      <w:pPr>
        <w:pStyle w:val="Scan"/>
      </w:pPr>
      <w:r>
        <w:t xml:space="preserve">Виразом суперечливості молодіжної свідомості є, наприклад, </w:t>
      </w:r>
      <w:r>
        <w:t>поєднання високого професіоналізму з нерозумінням суспільного значення, морального смислу професійної діяльності, політичної активності та моральної інертності і т. п.</w:t>
      </w:r>
    </w:p>
    <w:p w:rsidR="00000000" w:rsidRDefault="00035E0D">
      <w:pPr>
        <w:pStyle w:val="Scan"/>
        <w:rPr>
          <w:b/>
          <w:bCs/>
          <w:i/>
          <w:iCs/>
        </w:rPr>
      </w:pPr>
      <w:r>
        <w:rPr>
          <w:b/>
          <w:bCs/>
          <w:i/>
          <w:iCs/>
        </w:rPr>
        <w:t>Як подолати суперечливість, нестійкість соціальної актив" часті, зокрема, соціальної акт</w:t>
      </w:r>
      <w:r>
        <w:rPr>
          <w:b/>
          <w:bCs/>
          <w:i/>
          <w:iCs/>
        </w:rPr>
        <w:t>ивності молоді, що навчається?</w:t>
      </w:r>
    </w:p>
    <w:p w:rsidR="00000000" w:rsidRDefault="00035E0D">
      <w:pPr>
        <w:pStyle w:val="Scan"/>
      </w:pPr>
    </w:p>
    <w:p w:rsidR="00000000" w:rsidRDefault="00035E0D">
      <w:pPr>
        <w:pStyle w:val="Scan"/>
        <w:rPr>
          <w:b/>
          <w:bCs/>
        </w:rPr>
      </w:pPr>
      <w:r>
        <w:rPr>
          <w:b/>
          <w:bCs/>
        </w:rPr>
        <w:t>104</w:t>
      </w:r>
    </w:p>
    <w:p w:rsidR="00000000" w:rsidRDefault="00035E0D">
      <w:pPr>
        <w:pStyle w:val="Scan"/>
      </w:pPr>
    </w:p>
    <w:p w:rsidR="00000000" w:rsidRDefault="00035E0D">
      <w:pPr>
        <w:pStyle w:val="Scan"/>
      </w:pPr>
      <w:r>
        <w:t>Вивчення факторів, які впливають на свідомість та поведінку молоді, свідчить, що найбільший вплив справляє кризовий стан суспільства.</w:t>
      </w:r>
    </w:p>
    <w:p w:rsidR="00000000" w:rsidRDefault="00035E0D">
      <w:pPr>
        <w:pStyle w:val="Scan"/>
      </w:pPr>
      <w:r>
        <w:t>Непослідовність, нестійкість, суперечливість свідомості відби</w:t>
      </w:r>
      <w:r>
        <w:softHyphen/>
        <w:t>ває в сучасних умовах н</w:t>
      </w:r>
      <w:r>
        <w:t>е так психологічні вікові особливості мо</w:t>
      </w:r>
      <w:r>
        <w:softHyphen/>
        <w:t>лоді, як нестійкість, суперечливість свідомості суспільства в ціло</w:t>
      </w:r>
      <w:r>
        <w:softHyphen/>
        <w:t>му. Їх подолання пов'язане, зрештою, з подоланням загальної кри</w:t>
      </w:r>
      <w:r>
        <w:softHyphen/>
        <w:t>зи суспільства.</w:t>
      </w:r>
    </w:p>
    <w:p w:rsidR="00000000" w:rsidRDefault="00035E0D">
      <w:pPr>
        <w:pStyle w:val="Scan"/>
      </w:pPr>
      <w:r>
        <w:t xml:space="preserve">Разом з тим, важливою стосовно молоді, що навчається, тут може бути </w:t>
      </w:r>
      <w:r>
        <w:t>гуманізація та гуманітаризація освіти.</w:t>
      </w:r>
    </w:p>
    <w:p w:rsidR="00000000" w:rsidRDefault="00035E0D">
      <w:pPr>
        <w:pStyle w:val="Scan"/>
      </w:pPr>
      <w:r>
        <w:t xml:space="preserve">Поширеним виразом суперечливості соціальної активності в сучасних умовах є протиставлення, абсолютизація соціальних цінностей того чи іншого рівня, наприклад, потреб, </w:t>
      </w:r>
      <w:r>
        <w:lastRenderedPageBreak/>
        <w:t>інтересів, цінностей окремих спільнот та загальнол</w:t>
      </w:r>
      <w:r>
        <w:t>юдських цінностей. Ста</w:t>
      </w:r>
      <w:r>
        <w:softHyphen/>
        <w:t>новлення нового соціальною мислення, загальногромадянських позицій передбачає подолання цих протиріч, оскільки загально</w:t>
      </w:r>
      <w:r>
        <w:softHyphen/>
        <w:t>людські цінності не заперечують, а передбачають урахування інте</w:t>
      </w:r>
      <w:r>
        <w:softHyphen/>
        <w:t>ресів і потреб окремих соціальних спільнот. Висок</w:t>
      </w:r>
      <w:r>
        <w:t>а громадянськість є синтезом національних, державних та загальнолюдських начал.</w:t>
      </w:r>
    </w:p>
    <w:p w:rsidR="00000000" w:rsidRDefault="00035E0D">
      <w:pPr>
        <w:pStyle w:val="Scan"/>
      </w:pPr>
    </w:p>
    <w:p w:rsidR="00000000" w:rsidRDefault="00035E0D">
      <w:pPr>
        <w:pStyle w:val="Scan"/>
      </w:pPr>
      <w:r>
        <w:t>Контрольні запитання</w:t>
      </w:r>
    </w:p>
    <w:p w:rsidR="00000000" w:rsidRDefault="00035E0D">
      <w:pPr>
        <w:pStyle w:val="Scan"/>
      </w:pPr>
    </w:p>
    <w:p w:rsidR="00000000" w:rsidRDefault="00035E0D">
      <w:pPr>
        <w:pStyle w:val="Scan"/>
        <w:rPr>
          <w:sz w:val="20"/>
          <w:szCs w:val="20"/>
        </w:rPr>
      </w:pPr>
      <w:r>
        <w:rPr>
          <w:sz w:val="20"/>
          <w:szCs w:val="20"/>
        </w:rPr>
        <w:t>1. Співвідношення понять "людина", "особистість", "індивід", "індивідуальність".</w:t>
      </w:r>
    </w:p>
    <w:p w:rsidR="00000000" w:rsidRDefault="00035E0D">
      <w:pPr>
        <w:pStyle w:val="Scan"/>
        <w:rPr>
          <w:sz w:val="20"/>
          <w:szCs w:val="20"/>
        </w:rPr>
      </w:pPr>
      <w:r>
        <w:rPr>
          <w:sz w:val="20"/>
          <w:szCs w:val="20"/>
        </w:rPr>
        <w:t>2. Що таке особистість?</w:t>
      </w:r>
    </w:p>
    <w:p w:rsidR="00000000" w:rsidRDefault="00035E0D">
      <w:pPr>
        <w:pStyle w:val="Scan"/>
        <w:rPr>
          <w:sz w:val="20"/>
          <w:szCs w:val="20"/>
        </w:rPr>
      </w:pPr>
      <w:r>
        <w:rPr>
          <w:sz w:val="20"/>
          <w:szCs w:val="20"/>
        </w:rPr>
        <w:t>3. Що таке статус і роль особистості?</w:t>
      </w:r>
    </w:p>
    <w:p w:rsidR="00000000" w:rsidRDefault="00035E0D">
      <w:pPr>
        <w:pStyle w:val="Scan"/>
        <w:rPr>
          <w:sz w:val="20"/>
          <w:szCs w:val="20"/>
        </w:rPr>
      </w:pPr>
      <w:r>
        <w:rPr>
          <w:sz w:val="20"/>
          <w:szCs w:val="20"/>
        </w:rPr>
        <w:t>4. Перерах</w:t>
      </w:r>
      <w:r>
        <w:rPr>
          <w:sz w:val="20"/>
          <w:szCs w:val="20"/>
        </w:rPr>
        <w:t>уйте основні компоненти внутрішньої структури особистості.</w:t>
      </w:r>
    </w:p>
    <w:p w:rsidR="00000000" w:rsidRDefault="00035E0D">
      <w:pPr>
        <w:pStyle w:val="Scan"/>
        <w:rPr>
          <w:sz w:val="20"/>
          <w:szCs w:val="20"/>
        </w:rPr>
      </w:pPr>
      <w:r>
        <w:rPr>
          <w:sz w:val="20"/>
          <w:szCs w:val="20"/>
        </w:rPr>
        <w:t>5. Що таке потреби? Класифікація потреб.</w:t>
      </w:r>
    </w:p>
    <w:p w:rsidR="00000000" w:rsidRDefault="00035E0D">
      <w:pPr>
        <w:pStyle w:val="Scan"/>
        <w:rPr>
          <w:sz w:val="20"/>
          <w:szCs w:val="20"/>
        </w:rPr>
      </w:pPr>
      <w:r>
        <w:rPr>
          <w:sz w:val="20"/>
          <w:szCs w:val="20"/>
        </w:rPr>
        <w:t>6. Що таке інтерес?</w:t>
      </w:r>
    </w:p>
    <w:p w:rsidR="00000000" w:rsidRDefault="00035E0D">
      <w:pPr>
        <w:pStyle w:val="Scan"/>
        <w:rPr>
          <w:sz w:val="20"/>
          <w:szCs w:val="20"/>
        </w:rPr>
      </w:pPr>
      <w:r>
        <w:rPr>
          <w:sz w:val="20"/>
          <w:szCs w:val="20"/>
        </w:rPr>
        <w:t>7. Цінності та ціннісні орієнтації особистості.</w:t>
      </w:r>
    </w:p>
    <w:p w:rsidR="00000000" w:rsidRDefault="00035E0D">
      <w:pPr>
        <w:pStyle w:val="Scan"/>
        <w:rPr>
          <w:sz w:val="20"/>
          <w:szCs w:val="20"/>
        </w:rPr>
      </w:pPr>
      <w:r>
        <w:rPr>
          <w:sz w:val="20"/>
          <w:szCs w:val="20"/>
        </w:rPr>
        <w:t>8. Соціальний тип особистості,</w:t>
      </w:r>
    </w:p>
    <w:p w:rsidR="00000000" w:rsidRDefault="00035E0D">
      <w:pPr>
        <w:pStyle w:val="Scan"/>
        <w:rPr>
          <w:sz w:val="20"/>
          <w:szCs w:val="20"/>
        </w:rPr>
      </w:pPr>
      <w:r>
        <w:rPr>
          <w:sz w:val="20"/>
          <w:szCs w:val="20"/>
        </w:rPr>
        <w:t>9. Що таке соціалізація особистості?</w:t>
      </w:r>
    </w:p>
    <w:p w:rsidR="00000000" w:rsidRDefault="00035E0D">
      <w:pPr>
        <w:pStyle w:val="Scan"/>
        <w:rPr>
          <w:sz w:val="20"/>
          <w:szCs w:val="20"/>
        </w:rPr>
      </w:pPr>
      <w:r>
        <w:rPr>
          <w:sz w:val="20"/>
          <w:szCs w:val="20"/>
        </w:rPr>
        <w:t>50. Що таке соціальн</w:t>
      </w:r>
      <w:r>
        <w:rPr>
          <w:sz w:val="20"/>
          <w:szCs w:val="20"/>
        </w:rPr>
        <w:t>а активність особистості?</w:t>
      </w:r>
    </w:p>
    <w:p w:rsidR="00000000" w:rsidRDefault="00035E0D">
      <w:pPr>
        <w:pStyle w:val="Scan"/>
        <w:rPr>
          <w:sz w:val="20"/>
          <w:szCs w:val="20"/>
        </w:rPr>
      </w:pPr>
      <w:r>
        <w:rPr>
          <w:sz w:val="20"/>
          <w:szCs w:val="20"/>
        </w:rPr>
        <w:t>11. Назвіть критерії та показники соціальної активності особистості.</w:t>
      </w:r>
    </w:p>
    <w:p w:rsidR="00000000" w:rsidRDefault="00035E0D">
      <w:pPr>
        <w:pStyle w:val="Scan"/>
        <w:rPr>
          <w:sz w:val="20"/>
          <w:szCs w:val="20"/>
        </w:rPr>
      </w:pPr>
      <w:r>
        <w:rPr>
          <w:sz w:val="20"/>
          <w:szCs w:val="20"/>
        </w:rPr>
        <w:t>12. Охарактеризуйте суперечливості соціальної активності в сучасних умовах.</w:t>
      </w:r>
    </w:p>
    <w:p w:rsidR="00000000" w:rsidRDefault="00035E0D">
      <w:pPr>
        <w:pStyle w:val="Scan"/>
        <w:rPr>
          <w:sz w:val="20"/>
          <w:szCs w:val="20"/>
        </w:rPr>
      </w:pPr>
      <w:r>
        <w:rPr>
          <w:sz w:val="20"/>
          <w:szCs w:val="20"/>
        </w:rPr>
        <w:t>Теми рефератів</w:t>
      </w:r>
    </w:p>
    <w:p w:rsidR="00000000" w:rsidRDefault="00035E0D">
      <w:pPr>
        <w:pStyle w:val="Scan"/>
        <w:rPr>
          <w:sz w:val="20"/>
          <w:szCs w:val="20"/>
        </w:rPr>
      </w:pPr>
      <w:r>
        <w:rPr>
          <w:sz w:val="20"/>
          <w:szCs w:val="20"/>
        </w:rPr>
        <w:t>І. Соціальне та біологічне в людині.</w:t>
      </w:r>
    </w:p>
    <w:p w:rsidR="00000000" w:rsidRDefault="00035E0D">
      <w:pPr>
        <w:pStyle w:val="Scan"/>
        <w:rPr>
          <w:sz w:val="20"/>
          <w:szCs w:val="20"/>
        </w:rPr>
      </w:pPr>
      <w:r>
        <w:rPr>
          <w:sz w:val="20"/>
          <w:szCs w:val="20"/>
        </w:rPr>
        <w:t>2. Соціальна спрямованість особис</w:t>
      </w:r>
      <w:r>
        <w:rPr>
          <w:sz w:val="20"/>
          <w:szCs w:val="20"/>
        </w:rPr>
        <w:t>тості.</w:t>
      </w:r>
    </w:p>
    <w:p w:rsidR="00000000" w:rsidRDefault="00035E0D">
      <w:pPr>
        <w:pStyle w:val="Scan"/>
        <w:rPr>
          <w:sz w:val="20"/>
          <w:szCs w:val="20"/>
        </w:rPr>
      </w:pPr>
      <w:r>
        <w:rPr>
          <w:sz w:val="20"/>
          <w:szCs w:val="20"/>
        </w:rPr>
        <w:t>3. Типологічний аналіз особистості.</w:t>
      </w:r>
    </w:p>
    <w:p w:rsidR="00000000" w:rsidRDefault="00035E0D">
      <w:pPr>
        <w:pStyle w:val="Scan"/>
        <w:rPr>
          <w:sz w:val="20"/>
          <w:szCs w:val="20"/>
        </w:rPr>
      </w:pPr>
      <w:r>
        <w:rPr>
          <w:sz w:val="20"/>
          <w:szCs w:val="20"/>
        </w:rPr>
        <w:t>4. Ціннісна свідомість особистості.</w:t>
      </w:r>
    </w:p>
    <w:p w:rsidR="00000000" w:rsidRDefault="00035E0D">
      <w:pPr>
        <w:pStyle w:val="Scan"/>
        <w:rPr>
          <w:sz w:val="20"/>
          <w:szCs w:val="20"/>
        </w:rPr>
      </w:pPr>
      <w:r>
        <w:rPr>
          <w:sz w:val="20"/>
          <w:szCs w:val="20"/>
        </w:rPr>
        <w:t>5. Модель базисного типу особистості,</w:t>
      </w:r>
    </w:p>
    <w:p w:rsidR="00000000" w:rsidRDefault="00035E0D">
      <w:pPr>
        <w:pStyle w:val="Scan"/>
        <w:rPr>
          <w:sz w:val="20"/>
          <w:szCs w:val="20"/>
        </w:rPr>
      </w:pPr>
      <w:r>
        <w:rPr>
          <w:sz w:val="20"/>
          <w:szCs w:val="20"/>
        </w:rPr>
        <w:t>6. Проблеми соціалізації особистості у сучасному суспільстві.</w:t>
      </w:r>
    </w:p>
    <w:p w:rsidR="00000000" w:rsidRDefault="00035E0D">
      <w:pPr>
        <w:pStyle w:val="Scan"/>
        <w:rPr>
          <w:sz w:val="20"/>
          <w:szCs w:val="20"/>
        </w:rPr>
      </w:pPr>
      <w:r>
        <w:rPr>
          <w:sz w:val="20"/>
          <w:szCs w:val="20"/>
        </w:rPr>
        <w:t>10В</w:t>
      </w:r>
    </w:p>
    <w:p w:rsidR="00000000" w:rsidRDefault="00035E0D">
      <w:pPr>
        <w:pStyle w:val="Scan"/>
      </w:pPr>
    </w:p>
    <w:p w:rsidR="00000000" w:rsidRDefault="00035E0D">
      <w:pPr>
        <w:pStyle w:val="Scan"/>
      </w:pPr>
      <w:r>
        <w:tab/>
        <w:t>Література</w:t>
      </w:r>
    </w:p>
    <w:p w:rsidR="00000000" w:rsidRDefault="00035E0D">
      <w:pPr>
        <w:pStyle w:val="Scan"/>
        <w:rPr>
          <w:sz w:val="20"/>
          <w:szCs w:val="20"/>
          <w:lang w:val="ru-RU"/>
        </w:rPr>
      </w:pPr>
    </w:p>
    <w:p w:rsidR="00000000" w:rsidRDefault="00035E0D">
      <w:pPr>
        <w:pStyle w:val="Scan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1.</w:t>
      </w:r>
      <w:r>
        <w:rPr>
          <w:sz w:val="20"/>
          <w:szCs w:val="20"/>
          <w:lang w:val="ru-RU"/>
        </w:rPr>
        <w:tab/>
        <w:t>Бакиров В.С. Ценностное сознание и активизация человечес</w:t>
      </w:r>
      <w:r>
        <w:rPr>
          <w:sz w:val="20"/>
          <w:szCs w:val="20"/>
          <w:lang w:val="ru-RU"/>
        </w:rPr>
        <w:t xml:space="preserve">кого фактора. — </w:t>
      </w:r>
      <w:r>
        <w:rPr>
          <w:sz w:val="20"/>
          <w:szCs w:val="20"/>
          <w:lang w:val="ru-RU"/>
        </w:rPr>
        <w:tab/>
        <w:t>Харьков: Вища школа, 1988.</w:t>
      </w:r>
    </w:p>
    <w:p w:rsidR="00000000" w:rsidRDefault="00035E0D">
      <w:pPr>
        <w:pStyle w:val="Scan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</w:t>
      </w:r>
      <w:r>
        <w:rPr>
          <w:sz w:val="20"/>
          <w:szCs w:val="20"/>
          <w:lang w:val="ru-RU"/>
        </w:rPr>
        <w:tab/>
        <w:t>Здравоныслов А. Г. Потребности. Интересы. Ценности. — М.: Политиздат, 1986,</w:t>
      </w:r>
    </w:p>
    <w:p w:rsidR="00000000" w:rsidRDefault="00035E0D">
      <w:pPr>
        <w:pStyle w:val="Scan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</w:t>
      </w:r>
      <w:r>
        <w:rPr>
          <w:sz w:val="20"/>
          <w:szCs w:val="20"/>
          <w:lang w:val="ru-RU"/>
        </w:rPr>
        <w:tab/>
        <w:t>Кон И.С. Социология личности. - М.: Наука, 1967.</w:t>
      </w:r>
    </w:p>
    <w:p w:rsidR="00000000" w:rsidRDefault="00035E0D">
      <w:pPr>
        <w:pStyle w:val="Scan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</w:t>
      </w:r>
      <w:r>
        <w:rPr>
          <w:sz w:val="20"/>
          <w:szCs w:val="20"/>
          <w:lang w:val="ru-RU"/>
        </w:rPr>
        <w:tab/>
        <w:t>Кон И.С. В поисках себя: личность и её самосознание. — М.: Наука, !984.</w:t>
      </w:r>
    </w:p>
    <w:p w:rsidR="00000000" w:rsidRDefault="00035E0D">
      <w:pPr>
        <w:pStyle w:val="Scan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 Мар</w:t>
      </w:r>
      <w:r>
        <w:rPr>
          <w:sz w:val="20"/>
          <w:szCs w:val="20"/>
          <w:lang w:val="ru-RU"/>
        </w:rPr>
        <w:t>гулис Д.В. Динамика деятельности и потребности общества. Белгород: Высшая школа, 1974.</w:t>
      </w:r>
    </w:p>
    <w:p w:rsidR="00000000" w:rsidRDefault="00035E0D">
      <w:pPr>
        <w:pStyle w:val="Scan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6.  Маслоу А. Самоактуализацня // Психология личности. Тезисы. — М.: Высшая школа, 1982.</w:t>
      </w:r>
    </w:p>
    <w:p w:rsidR="00000000" w:rsidRDefault="00035E0D">
      <w:pPr>
        <w:pStyle w:val="Scan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7. Немировскии В.Г. Социология личности. Теория и опыт исследований. — Красноярс</w:t>
      </w:r>
      <w:r>
        <w:rPr>
          <w:sz w:val="20"/>
          <w:szCs w:val="20"/>
          <w:lang w:val="ru-RU"/>
        </w:rPr>
        <w:t>к, КГУ, 1989.</w:t>
      </w:r>
    </w:p>
    <w:p w:rsidR="00000000" w:rsidRDefault="00035E0D">
      <w:pPr>
        <w:pStyle w:val="Scan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8. Ручка А.А. Ценностный подход в системе социологического знания. Киев: На</w:t>
      </w:r>
      <w:r>
        <w:rPr>
          <w:sz w:val="20"/>
          <w:szCs w:val="20"/>
          <w:lang w:val="ru-RU"/>
        </w:rPr>
        <w:softHyphen/>
        <w:t>укова думка, 1987.</w:t>
      </w:r>
    </w:p>
    <w:p w:rsidR="00000000" w:rsidRDefault="00035E0D">
      <w:pPr>
        <w:pStyle w:val="Scan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9. Саморегуляиия и прогнозирование социального поведения личности.— М.: 1979.</w:t>
      </w:r>
    </w:p>
    <w:p w:rsidR="00000000" w:rsidRDefault="00035E0D">
      <w:pPr>
        <w:pStyle w:val="Scan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10. Социальная активность специалиста: истоки и механизм формирования</w:t>
      </w:r>
      <w:r>
        <w:rPr>
          <w:sz w:val="20"/>
          <w:szCs w:val="20"/>
          <w:lang w:val="ru-RU"/>
        </w:rPr>
        <w:t xml:space="preserve"> (социологический анализ)/ Под ред. Е.А. Якубы. Харьков: Вища школа, 1983.</w:t>
      </w:r>
    </w:p>
    <w:p w:rsidR="00000000" w:rsidRDefault="00035E0D">
      <w:pPr>
        <w:pStyle w:val="Scan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11. Хмелько В.Е. Социальна направленность личности. — Киев: Вища школа.</w:t>
      </w:r>
    </w:p>
    <w:p w:rsidR="00000000" w:rsidRDefault="00035E0D">
      <w:pPr>
        <w:pStyle w:val="Scan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1988. !2. Ядов В,А. Социальный тип личности //Коммунист, 1988, №10.</w:t>
      </w:r>
    </w:p>
    <w:p w:rsidR="00000000" w:rsidRDefault="00035E0D">
      <w:pPr>
        <w:pStyle w:val="Scan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13. Якуба Е.А. Критерии и показатели соци</w:t>
      </w:r>
      <w:r>
        <w:rPr>
          <w:sz w:val="20"/>
          <w:szCs w:val="20"/>
          <w:lang w:val="ru-RU"/>
        </w:rPr>
        <w:t>альной активности личности // Методологические и методические проблемы социологических исследований социальной активности личности. Вестник ХГУ. — Харьков: Основа, 1991, №351.</w:t>
      </w:r>
    </w:p>
    <w:p w:rsidR="00000000" w:rsidRDefault="00035E0D">
      <w:pPr>
        <w:pStyle w:val="Scan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14. Моль А. Социодинамика культуры. — М.: Наука, 1973.</w:t>
      </w:r>
    </w:p>
    <w:p w:rsidR="00000000" w:rsidRDefault="00035E0D">
      <w:pPr>
        <w:pStyle w:val="Scan"/>
      </w:pPr>
    </w:p>
    <w:p w:rsidR="00000000" w:rsidRDefault="00035E0D">
      <w:pPr>
        <w:pStyle w:val="Scan"/>
        <w:rPr>
          <w:b/>
          <w:bCs/>
        </w:rPr>
      </w:pPr>
      <w:r>
        <w:rPr>
          <w:b/>
          <w:bCs/>
        </w:rPr>
        <w:t>106</w:t>
      </w:r>
    </w:p>
    <w:sectPr w:rsidR="00000000">
      <w:pgSz w:w="11901" w:h="16817"/>
      <w:pgMar w:top="1134" w:right="567" w:bottom="1134" w:left="1418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E0D"/>
    <w:rsid w:val="0003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80" w:lineRule="auto"/>
      <w:ind w:firstLine="540"/>
      <w:jc w:val="both"/>
    </w:pPr>
    <w:rPr>
      <w:rFonts w:ascii="Times New Roman" w:hAnsi="Times New Roman" w:cs="Times New Roman"/>
      <w:sz w:val="20"/>
      <w:szCs w:val="20"/>
      <w:lang w:val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after="0" w:line="260" w:lineRule="auto"/>
      <w:ind w:left="1280" w:right="1200"/>
      <w:jc w:val="center"/>
    </w:pPr>
    <w:rPr>
      <w:rFonts w:ascii="Arial" w:hAnsi="Arial" w:cs="Arial"/>
      <w:b/>
      <w:bCs/>
      <w:lang w:val="uk-UA"/>
    </w:rPr>
  </w:style>
  <w:style w:type="paragraph" w:customStyle="1" w:styleId="FR2">
    <w:name w:val="FR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2"/>
      <w:szCs w:val="12"/>
      <w:lang w:val="uk-UA"/>
    </w:rPr>
  </w:style>
  <w:style w:type="paragraph" w:customStyle="1" w:styleId="Scan">
    <w:name w:val="Scan"/>
    <w:basedOn w:val="a"/>
    <w:uiPriority w:val="99"/>
    <w:pPr>
      <w:widowControl/>
      <w:spacing w:line="240" w:lineRule="auto"/>
      <w:ind w:firstLine="7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5740</Words>
  <Characters>39777</Characters>
  <Application>Microsoft Office Word</Application>
  <DocSecurity>0</DocSecurity>
  <Lines>331</Lines>
  <Paragraphs>90</Paragraphs>
  <ScaleCrop>false</ScaleCrop>
  <Company>Alex &amp; Alex</Company>
  <LinksUpToDate>false</LinksUpToDate>
  <CharactersWithSpaces>45427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Biblio</cp:lastModifiedBy>
  <cp:revision>2</cp:revision>
  <cp:lastPrinted>1998-08-07T09:27:00Z</cp:lastPrinted>
  <dcterms:created xsi:type="dcterms:W3CDTF">2013-04-10T13:25:00Z</dcterms:created>
  <dcterms:modified xsi:type="dcterms:W3CDTF">2013-04-10T13:25:00Z</dcterms:modified>
</cp:coreProperties>
</file>