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A" w:rsidRDefault="00E166AA" w:rsidP="00E166AA">
      <w:pPr>
        <w:pStyle w:val="3"/>
        <w:shd w:val="clear" w:color="auto" w:fill="FFFFFF"/>
        <w:spacing w:before="0"/>
        <w:ind w:firstLine="15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5.5.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Поради</w:t>
      </w:r>
      <w:proofErr w:type="spellEnd"/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щодо</w:t>
      </w:r>
      <w:proofErr w:type="spellEnd"/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протидії</w:t>
      </w:r>
      <w:proofErr w:type="spellEnd"/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маніпулюванню</w:t>
      </w:r>
      <w:proofErr w:type="spellEnd"/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час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використовуються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основні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життєві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образи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ідеї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то неправильно,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викривлено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спрацьовує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внутрішній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механізм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захисту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життєвих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цінностей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proofErr w:type="spellStart"/>
      <w:r>
        <w:rPr>
          <w:rFonts w:ascii="Palatino Linotype" w:hAnsi="Palatino Linotype"/>
          <w:color w:val="000000"/>
          <w:sz w:val="23"/>
          <w:szCs w:val="23"/>
        </w:rPr>
        <w:t>Важко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взагалі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уявити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куди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заведуть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захоплення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технологіями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можливо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навіть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до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повної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деградації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людини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як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особистості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proofErr w:type="spellStart"/>
      <w:r>
        <w:rPr>
          <w:rFonts w:ascii="Palatino Linotype" w:hAnsi="Palatino Linotype"/>
          <w:color w:val="000000"/>
          <w:sz w:val="23"/>
          <w:szCs w:val="23"/>
        </w:rPr>
        <w:t>Необхідно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визнати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ми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завжди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були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є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будемо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об'єктами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для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Але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станемо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ми жертвами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залежить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від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нас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нашого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бажання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боротися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насильства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над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особистістю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proofErr w:type="spellStart"/>
      <w:r>
        <w:rPr>
          <w:rFonts w:ascii="Palatino Linotype" w:hAnsi="Palatino Linotype"/>
          <w:color w:val="000000"/>
          <w:sz w:val="23"/>
          <w:szCs w:val="23"/>
        </w:rPr>
        <w:t>Щоб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протидіяти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св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ідомістю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необхідно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дотримуватися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декількох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простих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правил: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1.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Встановіть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точно свою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життєву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мету та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пр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іоритетність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її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досягнення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ззовні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вам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пропонують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іншу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мету, не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іддавайтеся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навіть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існують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певні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спокуси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тобто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гроші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положення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2.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Визначтеся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щодо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своїх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життєвих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принципів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Протягом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тільки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маєте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право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їх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змінювати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але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зраджувати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встановленим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принципам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жодною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мірою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не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можна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тим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більше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зраджувати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їм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їх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ідтиском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інших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людей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або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зовнішнього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світу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3.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Завжди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аналізуйте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життєві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ситуації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Перше та головне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питання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час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аналізу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: "А кому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вигідно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?" -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мусить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однозначну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відповідь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: "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Мені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близьким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людям"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"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Мені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та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вс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іншим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".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отримуєте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іншу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відповідь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значить, можете стати жертвою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чужих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маніпуляцій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4.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відчуваєте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хтось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намагається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ідштовхнути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Вас до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якогось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рішення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запитайте себе, 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маєте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потребу в такому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рішенні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?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у вас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є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хоч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найменші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сумні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</w:t>
      </w:r>
      <w:proofErr w:type="spellEnd"/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цього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приводу, то,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швидше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за все,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хтось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намагається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вами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5.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Уважно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аналізуйте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думку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інших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людей,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але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вона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суттєво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др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ізняється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від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вашої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то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або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вони,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або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стали жертвами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В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цьому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випадку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кількість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людей,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мають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певну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думку,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значення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не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є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,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оскільки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їх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думка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може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бути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помилковою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6.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Довіряйте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собі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своєму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внутрішньому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"Я", 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також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своїм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батькам.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Пові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рте</w:t>
      </w:r>
      <w:proofErr w:type="spellEnd"/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, вони вам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бажають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тільки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добра, 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життєвий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досвід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допомагає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людям тверезо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оцінювати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ситуацію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уникати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7.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Постійно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знищуйте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стереотипи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у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своїй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св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ідомості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Для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цього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використовуйте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свою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уяву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8. Читайте,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вчіться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поповнюйте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запас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знань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але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не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надто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довіряйте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інформації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Правильні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висновки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вам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допоможуть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зробити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тверезий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розум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добре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серце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чисті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руки,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тобто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довіряйте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як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своєму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інтелекту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так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своїм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відчуттям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емоціям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lastRenderedPageBreak/>
        <w:t xml:space="preserve">9. Проявляйте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турботу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про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оточуючих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, станьте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хоч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трохи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альтруїстом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Якщо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хворобливо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будете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думати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лише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про себе, то рано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3"/>
          <w:szCs w:val="23"/>
        </w:rPr>
        <w:t>п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ізно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все одно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виявитеся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жертвою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чи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й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того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гірше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-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самі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станете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людьми для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власної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мети.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10.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Викривайте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маніпуляторів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їх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маніпулювання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Це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дасть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можливість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іншим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гідним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людям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прозріти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"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зірвати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пелену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очей.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Прозріння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- де момент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звільнення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proofErr w:type="spellStart"/>
      <w:r>
        <w:rPr>
          <w:rStyle w:val="a4"/>
          <w:rFonts w:ascii="Palatino Linotype" w:hAnsi="Palatino Linotype"/>
          <w:color w:val="000000"/>
          <w:sz w:val="23"/>
          <w:szCs w:val="23"/>
        </w:rPr>
        <w:t>Література</w:t>
      </w:r>
      <w:proofErr w:type="spellEnd"/>
      <w:r>
        <w:rPr>
          <w:rStyle w:val="a4"/>
          <w:rFonts w:ascii="Palatino Linotype" w:hAnsi="Palatino Linotype"/>
          <w:color w:val="000000"/>
          <w:sz w:val="23"/>
          <w:szCs w:val="23"/>
        </w:rPr>
        <w:t xml:space="preserve"> до </w:t>
      </w:r>
      <w:proofErr w:type="spellStart"/>
      <w:r>
        <w:rPr>
          <w:rStyle w:val="a4"/>
          <w:rFonts w:ascii="Palatino Linotype" w:hAnsi="Palatino Linotype"/>
          <w:color w:val="000000"/>
          <w:sz w:val="23"/>
          <w:szCs w:val="23"/>
        </w:rPr>
        <w:t>розділу</w:t>
      </w:r>
      <w:proofErr w:type="spellEnd"/>
      <w:r>
        <w:rPr>
          <w:rStyle w:val="a4"/>
          <w:rFonts w:ascii="Palatino Linotype" w:hAnsi="Palatino Linotype"/>
          <w:color w:val="000000"/>
          <w:sz w:val="23"/>
          <w:szCs w:val="23"/>
        </w:rPr>
        <w:t xml:space="preserve"> 5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1. Викентьев И. Л. Приемы рекламы и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Public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Relations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 - 4. 1. -СПб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 xml:space="preserve">., 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1995. - С. 21-22.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2.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Воитасик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Л. Психология политической пропаганды. - М., 1981. -С.119,120.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З.Доронин А. И. Разведывательное и контрразведывательное обеспечение финансово-хозяйственной деятельности предприятия. - Тула; Гриф и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 xml:space="preserve"> К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*, 2000.-116 с.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4.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Каландаров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К. X. Управление общественным сознанием. Роль коммуникативных процессов. - М.: Гуманитарный центр "Монолит", 1998. - С 46.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5. Кара-Мурза С. Г. Манипуляция сознанием. - М.: Алгоритм, 2000. -113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с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6. Подборка о суггестивных методах //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7. Психология. Словарь / Под общ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.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р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 xml:space="preserve">ед. А. В. Петровского, М. Г.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Яро-шевского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. - М., 1990. - С. 56.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8. Философский словарь / Под редакцией И. Т. Фролова. - 5-е изд.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-М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.: Политиздат, 1986. - С. 459.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9. Харрис Ричард. Психология массовых коммуникаций. - СПб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 xml:space="preserve">.: </w:t>
      </w:r>
      <w:proofErr w:type="spellStart"/>
      <w:proofErr w:type="gramEnd"/>
      <w:r>
        <w:rPr>
          <w:rFonts w:ascii="Palatino Linotype" w:hAnsi="Palatino Linotype"/>
          <w:color w:val="000000"/>
          <w:sz w:val="23"/>
          <w:szCs w:val="23"/>
        </w:rPr>
        <w:t>Прайм-Еврознак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>, 2002. - С. 12.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 xml:space="preserve">10. </w:t>
      </w:r>
      <w:proofErr w:type="spellStart"/>
      <w:r>
        <w:rPr>
          <w:rFonts w:ascii="Palatino Linotype" w:hAnsi="Palatino Linotype"/>
          <w:color w:val="000000"/>
          <w:sz w:val="23"/>
          <w:szCs w:val="23"/>
        </w:rPr>
        <w:t>Шерковин</w:t>
      </w:r>
      <w:proofErr w:type="spellEnd"/>
      <w:r>
        <w:rPr>
          <w:rFonts w:ascii="Palatino Linotype" w:hAnsi="Palatino Linotype"/>
          <w:color w:val="000000"/>
          <w:sz w:val="23"/>
          <w:szCs w:val="23"/>
        </w:rPr>
        <w:t xml:space="preserve"> Ю. А. Психологические проблемы массовых информационных процессов. - М.: Наука, 1973. - 215 </w:t>
      </w:r>
      <w:proofErr w:type="gramStart"/>
      <w:r>
        <w:rPr>
          <w:rFonts w:ascii="Palatino Linotype" w:hAnsi="Palatino Linotype"/>
          <w:color w:val="000000"/>
          <w:sz w:val="23"/>
          <w:szCs w:val="23"/>
        </w:rPr>
        <w:t>с</w:t>
      </w:r>
      <w:proofErr w:type="gramEnd"/>
      <w:r>
        <w:rPr>
          <w:rFonts w:ascii="Palatino Linotype" w:hAnsi="Palatino Linotype"/>
          <w:color w:val="000000"/>
          <w:sz w:val="23"/>
          <w:szCs w:val="23"/>
        </w:rPr>
        <w:t>.</w:t>
      </w:r>
    </w:p>
    <w:p w:rsidR="00E166AA" w:rsidRDefault="00E166AA" w:rsidP="00E166AA">
      <w:pPr>
        <w:pStyle w:val="a6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11. Энциклопедия методов пропаганды. (Как нас обрабатывают СМИ, политики и реклама) //</w:t>
      </w:r>
    </w:p>
    <w:p w:rsidR="004B2AA1" w:rsidRPr="00E166AA" w:rsidRDefault="004B2AA1" w:rsidP="00E166AA"/>
    <w:sectPr w:rsidR="004B2AA1" w:rsidRPr="00E166AA" w:rsidSect="007929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39B"/>
    <w:multiLevelType w:val="multilevel"/>
    <w:tmpl w:val="B9D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65C5A"/>
    <w:multiLevelType w:val="multilevel"/>
    <w:tmpl w:val="6F8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0F2D"/>
    <w:multiLevelType w:val="multilevel"/>
    <w:tmpl w:val="A76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835A1"/>
    <w:multiLevelType w:val="multilevel"/>
    <w:tmpl w:val="ADEA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C0FE5"/>
    <w:multiLevelType w:val="multilevel"/>
    <w:tmpl w:val="DC6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509ED"/>
    <w:multiLevelType w:val="multilevel"/>
    <w:tmpl w:val="D126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518E3"/>
    <w:multiLevelType w:val="multilevel"/>
    <w:tmpl w:val="CD8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A1DEE"/>
    <w:multiLevelType w:val="multilevel"/>
    <w:tmpl w:val="DF6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80648"/>
    <w:multiLevelType w:val="multilevel"/>
    <w:tmpl w:val="6B6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1D"/>
    <w:rsid w:val="000C13A6"/>
    <w:rsid w:val="001D3307"/>
    <w:rsid w:val="00280CCB"/>
    <w:rsid w:val="002949C9"/>
    <w:rsid w:val="002A1609"/>
    <w:rsid w:val="003E0716"/>
    <w:rsid w:val="00467A00"/>
    <w:rsid w:val="004B2AA1"/>
    <w:rsid w:val="00503658"/>
    <w:rsid w:val="005521E4"/>
    <w:rsid w:val="00580E2B"/>
    <w:rsid w:val="0059705C"/>
    <w:rsid w:val="00775C44"/>
    <w:rsid w:val="007929B5"/>
    <w:rsid w:val="00814091"/>
    <w:rsid w:val="00916518"/>
    <w:rsid w:val="00A05C76"/>
    <w:rsid w:val="00A816A6"/>
    <w:rsid w:val="00A91C46"/>
    <w:rsid w:val="00AE498E"/>
    <w:rsid w:val="00AF15D2"/>
    <w:rsid w:val="00D67688"/>
    <w:rsid w:val="00DC1E06"/>
    <w:rsid w:val="00DE7F72"/>
    <w:rsid w:val="00E166AA"/>
    <w:rsid w:val="00E3351D"/>
    <w:rsid w:val="00E5547B"/>
    <w:rsid w:val="00EF6FD1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next w:val="a"/>
    <w:link w:val="10"/>
    <w:uiPriority w:val="9"/>
    <w:qFormat/>
    <w:rsid w:val="00A05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351D"/>
    <w:rPr>
      <w:i/>
      <w:iCs/>
    </w:rPr>
  </w:style>
  <w:style w:type="character" w:styleId="a4">
    <w:name w:val="Strong"/>
    <w:basedOn w:val="a0"/>
    <w:uiPriority w:val="22"/>
    <w:qFormat/>
    <w:rsid w:val="00E33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5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75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C44"/>
  </w:style>
  <w:style w:type="paragraph" w:styleId="a6">
    <w:name w:val="Normal (Web)"/>
    <w:basedOn w:val="a"/>
    <w:uiPriority w:val="99"/>
    <w:unhideWhenUsed/>
    <w:rsid w:val="007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date">
    <w:name w:val="meta-date"/>
    <w:basedOn w:val="a0"/>
    <w:rsid w:val="00A05C76"/>
  </w:style>
  <w:style w:type="paragraph" w:customStyle="1" w:styleId="fst">
    <w:name w:val="fst"/>
    <w:basedOn w:val="a"/>
    <w:rsid w:val="002A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400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492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950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58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331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970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82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680A-8389-4431-A099-DF381EC1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16</cp:revision>
  <cp:lastPrinted>2012-10-03T09:24:00Z</cp:lastPrinted>
  <dcterms:created xsi:type="dcterms:W3CDTF">2012-10-03T09:00:00Z</dcterms:created>
  <dcterms:modified xsi:type="dcterms:W3CDTF">2012-10-03T11:11:00Z</dcterms:modified>
</cp:coreProperties>
</file>